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70" w:type="dxa"/>
        <w:jc w:val="center"/>
        <w:tblCellSpacing w:w="0" w:type="dxa"/>
        <w:tblCellMar>
          <w:left w:w="0" w:type="dxa"/>
          <w:right w:w="0" w:type="dxa"/>
        </w:tblCellMar>
        <w:tblLook w:val="04A0"/>
      </w:tblPr>
      <w:tblGrid>
        <w:gridCol w:w="11070"/>
      </w:tblGrid>
      <w:tr w:rsidR="002622D0" w:rsidRPr="002622D0" w:rsidTr="002622D0">
        <w:trPr>
          <w:trHeight w:val="7500"/>
          <w:tblCellSpacing w:w="0" w:type="dxa"/>
          <w:jc w:val="center"/>
        </w:trPr>
        <w:tc>
          <w:tcPr>
            <w:tcW w:w="0" w:type="auto"/>
            <w:tcMar>
              <w:top w:w="450" w:type="dxa"/>
              <w:left w:w="0" w:type="dxa"/>
              <w:bottom w:w="0" w:type="dxa"/>
              <w:right w:w="0" w:type="dxa"/>
            </w:tcMar>
            <w:hideMark/>
          </w:tcPr>
          <w:tbl>
            <w:tblPr>
              <w:tblW w:w="4551" w:type="pct"/>
              <w:jc w:val="center"/>
              <w:tblCellSpacing w:w="0" w:type="dxa"/>
              <w:tblCellMar>
                <w:left w:w="0" w:type="dxa"/>
                <w:right w:w="0" w:type="dxa"/>
              </w:tblCellMar>
              <w:tblLook w:val="04A0"/>
            </w:tblPr>
            <w:tblGrid>
              <w:gridCol w:w="10076"/>
            </w:tblGrid>
            <w:tr w:rsidR="002622D0" w:rsidRPr="002622D0" w:rsidTr="002622D0">
              <w:trPr>
                <w:tblCellSpacing w:w="0" w:type="dxa"/>
                <w:jc w:val="center"/>
              </w:trPr>
              <w:tc>
                <w:tcPr>
                  <w:tcW w:w="5000" w:type="pct"/>
                  <w:tcMar>
                    <w:top w:w="30" w:type="dxa"/>
                    <w:left w:w="0" w:type="dxa"/>
                    <w:bottom w:w="150" w:type="dxa"/>
                    <w:right w:w="0" w:type="dxa"/>
                  </w:tcMar>
                  <w:vAlign w:val="center"/>
                  <w:hideMark/>
                </w:tcPr>
                <w:p w:rsidR="002622D0" w:rsidRPr="002622D0" w:rsidRDefault="002622D0" w:rsidP="00A82C2B">
                  <w:pPr>
                    <w:widowControl/>
                    <w:spacing w:line="360" w:lineRule="auto"/>
                    <w:jc w:val="center"/>
                    <w:rPr>
                      <w:rFonts w:ascii="ˎ̥" w:eastAsia="宋体" w:hAnsi="ˎ̥" w:cs="Arial" w:hint="eastAsia"/>
                      <w:b/>
                      <w:bCs/>
                      <w:color w:val="093A96"/>
                      <w:kern w:val="0"/>
                      <w:sz w:val="33"/>
                      <w:szCs w:val="33"/>
                    </w:rPr>
                  </w:pPr>
                  <w:r w:rsidRPr="002622D0">
                    <w:rPr>
                      <w:rFonts w:ascii="ˎ̥" w:eastAsia="宋体" w:hAnsi="ˎ̥" w:cs="Arial"/>
                      <w:b/>
                      <w:bCs/>
                      <w:color w:val="093A96"/>
                      <w:kern w:val="0"/>
                      <w:sz w:val="33"/>
                      <w:szCs w:val="33"/>
                    </w:rPr>
                    <w:t xml:space="preserve">YY/T0287-2017 </w:t>
                  </w:r>
                  <w:proofErr w:type="spellStart"/>
                  <w:r w:rsidRPr="002622D0">
                    <w:rPr>
                      <w:rFonts w:ascii="ˎ̥" w:eastAsia="宋体" w:hAnsi="ˎ̥" w:cs="Arial"/>
                      <w:b/>
                      <w:bCs/>
                      <w:color w:val="093A96"/>
                      <w:kern w:val="0"/>
                      <w:sz w:val="33"/>
                      <w:szCs w:val="33"/>
                    </w:rPr>
                    <w:t>idt</w:t>
                  </w:r>
                  <w:proofErr w:type="spellEnd"/>
                  <w:r w:rsidRPr="002622D0">
                    <w:rPr>
                      <w:rFonts w:ascii="ˎ̥" w:eastAsia="宋体" w:hAnsi="ˎ̥" w:cs="Arial"/>
                      <w:b/>
                      <w:bCs/>
                      <w:color w:val="093A96"/>
                      <w:kern w:val="0"/>
                      <w:sz w:val="33"/>
                      <w:szCs w:val="33"/>
                    </w:rPr>
                    <w:t xml:space="preserve"> ISO13485:2016</w:t>
                  </w:r>
                  <w:r w:rsidRPr="002622D0">
                    <w:rPr>
                      <w:rFonts w:ascii="ˎ̥" w:eastAsia="宋体" w:hAnsi="ˎ̥" w:cs="Arial"/>
                      <w:b/>
                      <w:bCs/>
                      <w:color w:val="093A96"/>
                      <w:kern w:val="0"/>
                      <w:sz w:val="33"/>
                      <w:szCs w:val="33"/>
                    </w:rPr>
                    <w:t>《医疗器械</w:t>
                  </w:r>
                  <w:r w:rsidRPr="002622D0">
                    <w:rPr>
                      <w:rFonts w:ascii="ˎ̥" w:eastAsia="宋体" w:hAnsi="ˎ̥" w:cs="Arial"/>
                      <w:b/>
                      <w:bCs/>
                      <w:color w:val="093A96"/>
                      <w:kern w:val="0"/>
                      <w:sz w:val="33"/>
                      <w:szCs w:val="33"/>
                    </w:rPr>
                    <w:t xml:space="preserve"> </w:t>
                  </w:r>
                  <w:r w:rsidRPr="002622D0">
                    <w:rPr>
                      <w:rFonts w:ascii="ˎ̥" w:eastAsia="宋体" w:hAnsi="ˎ̥" w:cs="Arial"/>
                      <w:b/>
                      <w:bCs/>
                      <w:color w:val="093A96"/>
                      <w:kern w:val="0"/>
                      <w:sz w:val="33"/>
                      <w:szCs w:val="33"/>
                    </w:rPr>
                    <w:t>质量管理体系</w:t>
                  </w:r>
                  <w:r w:rsidRPr="002622D0">
                    <w:rPr>
                      <w:rFonts w:ascii="ˎ̥" w:eastAsia="宋体" w:hAnsi="ˎ̥" w:cs="Arial"/>
                      <w:b/>
                      <w:bCs/>
                      <w:color w:val="093A96"/>
                      <w:kern w:val="0"/>
                      <w:sz w:val="33"/>
                      <w:szCs w:val="33"/>
                    </w:rPr>
                    <w:t xml:space="preserve"> </w:t>
                  </w:r>
                  <w:r w:rsidRPr="002622D0">
                    <w:rPr>
                      <w:rFonts w:ascii="ˎ̥" w:eastAsia="宋体" w:hAnsi="ˎ̥" w:cs="Arial"/>
                      <w:b/>
                      <w:bCs/>
                      <w:color w:val="093A96"/>
                      <w:kern w:val="0"/>
                      <w:sz w:val="33"/>
                      <w:szCs w:val="33"/>
                    </w:rPr>
                    <w:t>用于法规的要求》标准解读</w:t>
                  </w:r>
                </w:p>
              </w:tc>
            </w:tr>
            <w:tr w:rsidR="002622D0" w:rsidRPr="002622D0" w:rsidTr="002622D0">
              <w:trPr>
                <w:tblCellSpacing w:w="0" w:type="dxa"/>
                <w:jc w:val="center"/>
              </w:trPr>
              <w:tc>
                <w:tcPr>
                  <w:tcW w:w="5000" w:type="pct"/>
                  <w:tcMar>
                    <w:top w:w="120" w:type="dxa"/>
                    <w:left w:w="0" w:type="dxa"/>
                    <w:bottom w:w="0" w:type="dxa"/>
                    <w:right w:w="0" w:type="dxa"/>
                  </w:tcMar>
                  <w:vAlign w:val="center"/>
                  <w:hideMark/>
                </w:tcPr>
                <w:p w:rsidR="002622D0" w:rsidRPr="002622D0" w:rsidRDefault="002622D0" w:rsidP="002622D0">
                  <w:pPr>
                    <w:widowControl/>
                    <w:spacing w:line="360" w:lineRule="auto"/>
                    <w:jc w:val="right"/>
                    <w:rPr>
                      <w:rFonts w:ascii="ˎ̥" w:eastAsia="宋体" w:hAnsi="ˎ̥" w:cs="Arial" w:hint="eastAsia"/>
                      <w:color w:val="919191"/>
                      <w:kern w:val="0"/>
                      <w:szCs w:val="21"/>
                    </w:rPr>
                  </w:pPr>
                  <w:r w:rsidRPr="002622D0">
                    <w:rPr>
                      <w:rFonts w:ascii="ˎ̥" w:eastAsia="宋体" w:hAnsi="ˎ̥" w:cs="Arial"/>
                      <w:color w:val="919191"/>
                      <w:kern w:val="0"/>
                      <w:szCs w:val="21"/>
                    </w:rPr>
                    <w:t>2017</w:t>
                  </w:r>
                  <w:r w:rsidRPr="002622D0">
                    <w:rPr>
                      <w:rFonts w:ascii="ˎ̥" w:eastAsia="宋体" w:hAnsi="ˎ̥" w:cs="Arial"/>
                      <w:color w:val="919191"/>
                      <w:kern w:val="0"/>
                      <w:szCs w:val="21"/>
                    </w:rPr>
                    <w:t>年</w:t>
                  </w:r>
                  <w:r w:rsidRPr="002622D0">
                    <w:rPr>
                      <w:rFonts w:ascii="ˎ̥" w:eastAsia="宋体" w:hAnsi="ˎ̥" w:cs="Arial"/>
                      <w:color w:val="919191"/>
                      <w:kern w:val="0"/>
                      <w:szCs w:val="21"/>
                    </w:rPr>
                    <w:t>02</w:t>
                  </w:r>
                  <w:r w:rsidRPr="002622D0">
                    <w:rPr>
                      <w:rFonts w:ascii="ˎ̥" w:eastAsia="宋体" w:hAnsi="ˎ̥" w:cs="Arial"/>
                      <w:color w:val="919191"/>
                      <w:kern w:val="0"/>
                      <w:szCs w:val="21"/>
                    </w:rPr>
                    <w:t>月</w:t>
                  </w:r>
                  <w:r w:rsidRPr="002622D0">
                    <w:rPr>
                      <w:rFonts w:ascii="ˎ̥" w:eastAsia="宋体" w:hAnsi="ˎ̥" w:cs="Arial"/>
                      <w:color w:val="919191"/>
                      <w:kern w:val="0"/>
                      <w:szCs w:val="21"/>
                    </w:rPr>
                    <w:t>04</w:t>
                  </w:r>
                  <w:r w:rsidRPr="002622D0">
                    <w:rPr>
                      <w:rFonts w:ascii="ˎ̥" w:eastAsia="宋体" w:hAnsi="ˎ̥" w:cs="Arial"/>
                      <w:color w:val="919191"/>
                      <w:kern w:val="0"/>
                      <w:szCs w:val="21"/>
                    </w:rPr>
                    <w:t>日</w:t>
                  </w:r>
                  <w:r w:rsidRPr="002622D0">
                    <w:rPr>
                      <w:rFonts w:ascii="ˎ̥" w:eastAsia="宋体" w:hAnsi="ˎ̥" w:cs="Arial"/>
                      <w:color w:val="919191"/>
                      <w:kern w:val="0"/>
                      <w:szCs w:val="21"/>
                    </w:rPr>
                    <w:t xml:space="preserve"> </w:t>
                  </w:r>
                  <w:r w:rsidRPr="002622D0">
                    <w:rPr>
                      <w:rFonts w:ascii="ˎ̥" w:eastAsia="宋体" w:hAnsi="ˎ̥" w:cs="Arial"/>
                      <w:color w:val="919191"/>
                      <w:kern w:val="0"/>
                      <w:szCs w:val="21"/>
                    </w:rPr>
                    <w:t>发布</w:t>
                  </w:r>
                  <w:r w:rsidRPr="002622D0">
                    <w:rPr>
                      <w:rFonts w:ascii="ˎ̥" w:eastAsia="宋体" w:hAnsi="ˎ̥" w:cs="Arial"/>
                      <w:color w:val="919191"/>
                      <w:kern w:val="0"/>
                      <w:szCs w:val="21"/>
                    </w:rPr>
                    <w:t xml:space="preserve"> </w:t>
                  </w:r>
                </w:p>
              </w:tc>
            </w:tr>
            <w:tr w:rsidR="002622D0" w:rsidRPr="002622D0" w:rsidTr="002622D0">
              <w:trPr>
                <w:trHeight w:val="60"/>
                <w:tblCellSpacing w:w="0" w:type="dxa"/>
                <w:jc w:val="center"/>
              </w:trPr>
              <w:tc>
                <w:tcPr>
                  <w:tcW w:w="5000" w:type="pct"/>
                  <w:vAlign w:val="center"/>
                  <w:hideMark/>
                </w:tcPr>
                <w:p w:rsidR="002622D0" w:rsidRPr="002622D0" w:rsidRDefault="002622D0" w:rsidP="002622D0">
                  <w:pPr>
                    <w:widowControl/>
                    <w:spacing w:line="408" w:lineRule="auto"/>
                    <w:jc w:val="center"/>
                    <w:rPr>
                      <w:rFonts w:ascii="ˎ̥" w:eastAsia="宋体" w:hAnsi="ˎ̥" w:cs="Arial" w:hint="eastAsia"/>
                      <w:color w:val="000000"/>
                      <w:kern w:val="0"/>
                      <w:sz w:val="6"/>
                      <w:szCs w:val="18"/>
                    </w:rPr>
                  </w:pPr>
                </w:p>
              </w:tc>
            </w:tr>
            <w:tr w:rsidR="002622D0" w:rsidRPr="002622D0" w:rsidTr="002622D0">
              <w:trPr>
                <w:tblCellSpacing w:w="0" w:type="dxa"/>
                <w:jc w:val="center"/>
              </w:trPr>
              <w:tc>
                <w:tcPr>
                  <w:tcW w:w="5000" w:type="pct"/>
                  <w:tcMar>
                    <w:top w:w="300" w:type="dxa"/>
                    <w:left w:w="0" w:type="dxa"/>
                    <w:bottom w:w="0" w:type="dxa"/>
                    <w:right w:w="0" w:type="dxa"/>
                  </w:tcMar>
                  <w:vAlign w:val="center"/>
                  <w:hideMark/>
                </w:tcPr>
                <w:p w:rsidR="002622D0" w:rsidRPr="002622D0" w:rsidRDefault="002622D0" w:rsidP="002622D0">
                  <w:pPr>
                    <w:widowControl/>
                    <w:spacing w:before="100" w:beforeAutospacing="1" w:after="100" w:afterAutospacing="1" w:line="480" w:lineRule="auto"/>
                    <w:jc w:val="left"/>
                    <w:rPr>
                      <w:rFonts w:ascii="ˎ̥" w:eastAsia="宋体" w:hAnsi="ˎ̥" w:cs="Arial" w:hint="eastAsia"/>
                      <w:color w:val="000000"/>
                      <w:kern w:val="0"/>
                      <w:szCs w:val="21"/>
                    </w:rPr>
                  </w:pPr>
                  <w:r w:rsidRPr="002622D0">
                    <w:rPr>
                      <w:rFonts w:ascii="ˎ̥" w:eastAsia="宋体" w:hAnsi="ˎ̥" w:cs="Arial"/>
                      <w:color w:val="000000"/>
                      <w:kern w:val="0"/>
                      <w:szCs w:val="21"/>
                    </w:rPr>
                    <w:t xml:space="preserve">　　</w:t>
                  </w:r>
                  <w:r w:rsidRPr="002622D0">
                    <w:rPr>
                      <w:rFonts w:ascii="ˎ̥" w:eastAsia="宋体" w:hAnsi="ˎ̥" w:cs="Arial"/>
                      <w:b/>
                      <w:bCs/>
                      <w:color w:val="000000"/>
                      <w:kern w:val="0"/>
                      <w:sz w:val="30"/>
                    </w:rPr>
                    <w:t>一、概述</w:t>
                  </w:r>
                </w:p>
                <w:p w:rsidR="002622D0" w:rsidRPr="002622D0" w:rsidRDefault="002622D0" w:rsidP="002622D0">
                  <w:pPr>
                    <w:widowControl/>
                    <w:spacing w:before="100" w:beforeAutospacing="1" w:after="100" w:afterAutospacing="1" w:line="480" w:lineRule="auto"/>
                    <w:jc w:val="left"/>
                    <w:rPr>
                      <w:rFonts w:ascii="ˎ̥" w:eastAsia="宋体" w:hAnsi="ˎ̥" w:cs="Arial" w:hint="eastAsia"/>
                      <w:color w:val="000000"/>
                      <w:kern w:val="0"/>
                      <w:szCs w:val="21"/>
                    </w:rPr>
                  </w:pPr>
                  <w:r w:rsidRPr="002622D0">
                    <w:rPr>
                      <w:rFonts w:ascii="ˎ̥" w:eastAsia="宋体" w:hAnsi="ˎ̥" w:cs="Arial"/>
                      <w:color w:val="000000"/>
                      <w:kern w:val="0"/>
                      <w:szCs w:val="21"/>
                    </w:rPr>
                    <w:t xml:space="preserve">　　</w:t>
                  </w:r>
                  <w:r w:rsidRPr="002622D0">
                    <w:rPr>
                      <w:rFonts w:ascii="ˎ̥" w:eastAsia="宋体" w:hAnsi="ˎ̥" w:cs="Arial"/>
                      <w:b/>
                      <w:bCs/>
                      <w:color w:val="000000"/>
                      <w:kern w:val="0"/>
                    </w:rPr>
                    <w:t>1.ISO13485</w:t>
                  </w:r>
                  <w:r w:rsidRPr="002622D0">
                    <w:rPr>
                      <w:rFonts w:ascii="ˎ̥" w:eastAsia="宋体" w:hAnsi="ˎ̥" w:cs="Arial"/>
                      <w:b/>
                      <w:bCs/>
                      <w:color w:val="000000"/>
                      <w:kern w:val="0"/>
                    </w:rPr>
                    <w:t>标准的简要回顾</w:t>
                  </w:r>
                </w:p>
                <w:p w:rsidR="002622D0" w:rsidRPr="002622D0" w:rsidRDefault="002622D0" w:rsidP="002622D0">
                  <w:pPr>
                    <w:widowControl/>
                    <w:spacing w:before="100" w:beforeAutospacing="1" w:after="100" w:afterAutospacing="1" w:line="480" w:lineRule="auto"/>
                    <w:jc w:val="left"/>
                    <w:rPr>
                      <w:rFonts w:ascii="ˎ̥" w:eastAsia="宋体" w:hAnsi="ˎ̥" w:cs="Arial" w:hint="eastAsia"/>
                      <w:color w:val="000000"/>
                      <w:kern w:val="0"/>
                      <w:szCs w:val="21"/>
                    </w:rPr>
                  </w:pPr>
                  <w:r w:rsidRPr="002622D0">
                    <w:rPr>
                      <w:rFonts w:ascii="ˎ̥" w:eastAsia="宋体" w:hAnsi="ˎ̥" w:cs="Arial"/>
                      <w:color w:val="000000"/>
                      <w:kern w:val="0"/>
                      <w:szCs w:val="21"/>
                    </w:rPr>
                    <w:t xml:space="preserve">　　</w:t>
                  </w:r>
                  <w:r w:rsidRPr="002622D0">
                    <w:rPr>
                      <w:rFonts w:ascii="ˎ̥" w:eastAsia="宋体" w:hAnsi="ˎ̥" w:cs="Arial"/>
                      <w:color w:val="000000"/>
                      <w:kern w:val="0"/>
                      <w:szCs w:val="21"/>
                    </w:rPr>
                    <w:t>ISO13485</w:t>
                  </w:r>
                  <w:r w:rsidRPr="002622D0">
                    <w:rPr>
                      <w:rFonts w:ascii="ˎ̥" w:eastAsia="宋体" w:hAnsi="ˎ̥" w:cs="Arial"/>
                      <w:color w:val="000000"/>
                      <w:kern w:val="0"/>
                      <w:szCs w:val="21"/>
                    </w:rPr>
                    <w:t>标准已经经历了两个版本，</w:t>
                  </w:r>
                  <w:r w:rsidRPr="002622D0">
                    <w:rPr>
                      <w:rFonts w:ascii="ˎ̥" w:eastAsia="宋体" w:hAnsi="ˎ̥" w:cs="Arial"/>
                      <w:color w:val="000000"/>
                      <w:kern w:val="0"/>
                      <w:szCs w:val="21"/>
                    </w:rPr>
                    <w:t>1996</w:t>
                  </w:r>
                  <w:r w:rsidRPr="002622D0">
                    <w:rPr>
                      <w:rFonts w:ascii="ˎ̥" w:eastAsia="宋体" w:hAnsi="ˎ̥" w:cs="Arial"/>
                      <w:color w:val="000000"/>
                      <w:kern w:val="0"/>
                      <w:szCs w:val="21"/>
                    </w:rPr>
                    <w:t>年</w:t>
                  </w:r>
                  <w:r w:rsidRPr="002622D0">
                    <w:rPr>
                      <w:rFonts w:ascii="ˎ̥" w:eastAsia="宋体" w:hAnsi="ˎ̥" w:cs="Arial"/>
                      <w:color w:val="000000"/>
                      <w:kern w:val="0"/>
                      <w:szCs w:val="21"/>
                    </w:rPr>
                    <w:t>ISO</w:t>
                  </w:r>
                  <w:r w:rsidRPr="002622D0">
                    <w:rPr>
                      <w:rFonts w:ascii="ˎ̥" w:eastAsia="宋体" w:hAnsi="ˎ̥" w:cs="Arial"/>
                      <w:color w:val="000000"/>
                      <w:kern w:val="0"/>
                      <w:szCs w:val="21"/>
                    </w:rPr>
                    <w:t>发布了</w:t>
                  </w:r>
                  <w:r w:rsidRPr="002622D0">
                    <w:rPr>
                      <w:rFonts w:ascii="ˎ̥" w:eastAsia="宋体" w:hAnsi="ˎ̥" w:cs="Arial"/>
                      <w:color w:val="000000"/>
                      <w:kern w:val="0"/>
                      <w:szCs w:val="21"/>
                    </w:rPr>
                    <w:t>ISO13485:1996</w:t>
                  </w:r>
                  <w:r w:rsidRPr="002622D0">
                    <w:rPr>
                      <w:rFonts w:ascii="ˎ̥" w:eastAsia="宋体" w:hAnsi="ˎ̥" w:cs="Arial"/>
                      <w:color w:val="000000"/>
                      <w:kern w:val="0"/>
                      <w:szCs w:val="21"/>
                    </w:rPr>
                    <w:t>《质量体系</w:t>
                  </w:r>
                  <w:r w:rsidRPr="002622D0">
                    <w:rPr>
                      <w:rFonts w:ascii="ˎ̥" w:eastAsia="宋体" w:hAnsi="ˎ̥" w:cs="Arial"/>
                      <w:color w:val="000000"/>
                      <w:kern w:val="0"/>
                      <w:szCs w:val="21"/>
                    </w:rPr>
                    <w:t>—</w:t>
                  </w:r>
                  <w:r w:rsidRPr="002622D0">
                    <w:rPr>
                      <w:rFonts w:ascii="ˎ̥" w:eastAsia="宋体" w:hAnsi="ˎ̥" w:cs="Arial"/>
                      <w:color w:val="000000"/>
                      <w:kern w:val="0"/>
                      <w:szCs w:val="21"/>
                    </w:rPr>
                    <w:t>医疗器械</w:t>
                  </w:r>
                  <w:r w:rsidRPr="002622D0">
                    <w:rPr>
                      <w:rFonts w:ascii="ˎ̥" w:eastAsia="宋体" w:hAnsi="ˎ̥" w:cs="Arial"/>
                      <w:color w:val="000000"/>
                      <w:kern w:val="0"/>
                      <w:szCs w:val="21"/>
                    </w:rPr>
                    <w:t>—ISO9001</w:t>
                  </w:r>
                  <w:r w:rsidRPr="002622D0">
                    <w:rPr>
                      <w:rFonts w:ascii="ˎ̥" w:eastAsia="宋体" w:hAnsi="ˎ̥" w:cs="Arial"/>
                      <w:color w:val="000000"/>
                      <w:kern w:val="0"/>
                      <w:szCs w:val="21"/>
                    </w:rPr>
                    <w:t>应用的专用要求》标准，该标准不是独立标准，而是要和</w:t>
                  </w:r>
                  <w:r w:rsidRPr="002622D0">
                    <w:rPr>
                      <w:rFonts w:ascii="ˎ̥" w:eastAsia="宋体" w:hAnsi="ˎ̥" w:cs="Arial"/>
                      <w:color w:val="000000"/>
                      <w:kern w:val="0"/>
                      <w:szCs w:val="21"/>
                    </w:rPr>
                    <w:t>ISO9001</w:t>
                  </w:r>
                  <w:r w:rsidRPr="002622D0">
                    <w:rPr>
                      <w:rFonts w:ascii="ˎ̥" w:eastAsia="宋体" w:hAnsi="ˎ̥" w:cs="Arial"/>
                      <w:color w:val="000000"/>
                      <w:kern w:val="0"/>
                      <w:szCs w:val="21"/>
                    </w:rPr>
                    <w:t>：</w:t>
                  </w:r>
                  <w:r w:rsidRPr="002622D0">
                    <w:rPr>
                      <w:rFonts w:ascii="ˎ̥" w:eastAsia="宋体" w:hAnsi="ˎ̥" w:cs="Arial"/>
                      <w:color w:val="000000"/>
                      <w:kern w:val="0"/>
                      <w:szCs w:val="21"/>
                    </w:rPr>
                    <w:t>1994</w:t>
                  </w:r>
                  <w:r w:rsidRPr="002622D0">
                    <w:rPr>
                      <w:rFonts w:ascii="ˎ̥" w:eastAsia="宋体" w:hAnsi="ˎ̥" w:cs="Arial"/>
                      <w:color w:val="000000"/>
                      <w:kern w:val="0"/>
                      <w:szCs w:val="21"/>
                    </w:rPr>
                    <w:t>标准联合使用的标准。</w:t>
                  </w:r>
                  <w:r w:rsidRPr="002622D0">
                    <w:rPr>
                      <w:rFonts w:ascii="ˎ̥" w:eastAsia="宋体" w:hAnsi="ˎ̥" w:cs="Arial"/>
                      <w:color w:val="000000"/>
                      <w:kern w:val="0"/>
                      <w:szCs w:val="21"/>
                    </w:rPr>
                    <w:t>2003</w:t>
                  </w:r>
                  <w:r w:rsidRPr="002622D0">
                    <w:rPr>
                      <w:rFonts w:ascii="ˎ̥" w:eastAsia="宋体" w:hAnsi="ˎ̥" w:cs="Arial"/>
                      <w:color w:val="000000"/>
                      <w:kern w:val="0"/>
                      <w:szCs w:val="21"/>
                    </w:rPr>
                    <w:t>年</w:t>
                  </w:r>
                  <w:r w:rsidRPr="002622D0">
                    <w:rPr>
                      <w:rFonts w:ascii="ˎ̥" w:eastAsia="宋体" w:hAnsi="ˎ̥" w:cs="Arial"/>
                      <w:color w:val="000000"/>
                      <w:kern w:val="0"/>
                      <w:szCs w:val="21"/>
                    </w:rPr>
                    <w:t>ISO/TC210</w:t>
                  </w:r>
                  <w:r w:rsidRPr="002622D0">
                    <w:rPr>
                      <w:rFonts w:ascii="ˎ̥" w:eastAsia="宋体" w:hAnsi="ˎ̥" w:cs="Arial"/>
                      <w:color w:val="000000"/>
                      <w:kern w:val="0"/>
                      <w:szCs w:val="21"/>
                    </w:rPr>
                    <w:t>修订</w:t>
                  </w:r>
                  <w:r w:rsidRPr="002622D0">
                    <w:rPr>
                      <w:rFonts w:ascii="ˎ̥" w:eastAsia="宋体" w:hAnsi="ˎ̥" w:cs="Arial"/>
                      <w:color w:val="000000"/>
                      <w:kern w:val="0"/>
                      <w:szCs w:val="21"/>
                    </w:rPr>
                    <w:t>1996</w:t>
                  </w:r>
                  <w:r w:rsidRPr="002622D0">
                    <w:rPr>
                      <w:rFonts w:ascii="ˎ̥" w:eastAsia="宋体" w:hAnsi="ˎ̥" w:cs="Arial"/>
                      <w:color w:val="000000"/>
                      <w:kern w:val="0"/>
                      <w:szCs w:val="21"/>
                    </w:rPr>
                    <w:t>版</w:t>
                  </w:r>
                  <w:r w:rsidRPr="002622D0">
                    <w:rPr>
                      <w:rFonts w:ascii="ˎ̥" w:eastAsia="宋体" w:hAnsi="ˎ̥" w:cs="Arial"/>
                      <w:color w:val="000000"/>
                      <w:kern w:val="0"/>
                      <w:szCs w:val="21"/>
                    </w:rPr>
                    <w:t>ISO13485</w:t>
                  </w:r>
                  <w:r w:rsidRPr="002622D0">
                    <w:rPr>
                      <w:rFonts w:ascii="ˎ̥" w:eastAsia="宋体" w:hAnsi="ˎ̥" w:cs="Arial"/>
                      <w:color w:val="000000"/>
                      <w:kern w:val="0"/>
                      <w:szCs w:val="21"/>
                    </w:rPr>
                    <w:t>标准后，发布了</w:t>
                  </w:r>
                  <w:r w:rsidRPr="002622D0">
                    <w:rPr>
                      <w:rFonts w:ascii="ˎ̥" w:eastAsia="宋体" w:hAnsi="ˎ̥" w:cs="Arial"/>
                      <w:color w:val="000000"/>
                      <w:kern w:val="0"/>
                      <w:szCs w:val="21"/>
                    </w:rPr>
                    <w:t>ISO13485</w:t>
                  </w:r>
                  <w:r w:rsidRPr="002622D0">
                    <w:rPr>
                      <w:rFonts w:ascii="ˎ̥" w:eastAsia="宋体" w:hAnsi="ˎ̥" w:cs="Arial"/>
                      <w:color w:val="000000"/>
                      <w:kern w:val="0"/>
                      <w:szCs w:val="21"/>
                    </w:rPr>
                    <w:t>：</w:t>
                  </w:r>
                  <w:r w:rsidRPr="002622D0">
                    <w:rPr>
                      <w:rFonts w:ascii="ˎ̥" w:eastAsia="宋体" w:hAnsi="ˎ̥" w:cs="Arial"/>
                      <w:color w:val="000000"/>
                      <w:kern w:val="0"/>
                      <w:szCs w:val="21"/>
                    </w:rPr>
                    <w:t>2003</w:t>
                  </w:r>
                  <w:r w:rsidRPr="002622D0">
                    <w:rPr>
                      <w:rFonts w:ascii="ˎ̥" w:eastAsia="宋体" w:hAnsi="ˎ̥" w:cs="Arial"/>
                      <w:color w:val="000000"/>
                      <w:kern w:val="0"/>
                      <w:szCs w:val="21"/>
                    </w:rPr>
                    <w:t>《医疗器械</w:t>
                  </w:r>
                  <w:r w:rsidRPr="002622D0">
                    <w:rPr>
                      <w:rFonts w:ascii="ˎ̥" w:eastAsia="宋体" w:hAnsi="ˎ̥" w:cs="Arial"/>
                      <w:color w:val="000000"/>
                      <w:kern w:val="0"/>
                      <w:szCs w:val="21"/>
                    </w:rPr>
                    <w:t xml:space="preserve"> </w:t>
                  </w:r>
                  <w:r w:rsidRPr="002622D0">
                    <w:rPr>
                      <w:rFonts w:ascii="ˎ̥" w:eastAsia="宋体" w:hAnsi="ˎ̥" w:cs="Arial"/>
                      <w:color w:val="000000"/>
                      <w:kern w:val="0"/>
                      <w:szCs w:val="21"/>
                    </w:rPr>
                    <w:t>质量管理体系</w:t>
                  </w:r>
                  <w:r w:rsidRPr="002622D0">
                    <w:rPr>
                      <w:rFonts w:ascii="ˎ̥" w:eastAsia="宋体" w:hAnsi="ˎ̥" w:cs="Arial"/>
                      <w:color w:val="000000"/>
                      <w:kern w:val="0"/>
                      <w:szCs w:val="21"/>
                    </w:rPr>
                    <w:t xml:space="preserve"> </w:t>
                  </w:r>
                  <w:r w:rsidRPr="002622D0">
                    <w:rPr>
                      <w:rFonts w:ascii="ˎ̥" w:eastAsia="宋体" w:hAnsi="ˎ̥" w:cs="Arial"/>
                      <w:color w:val="000000"/>
                      <w:kern w:val="0"/>
                      <w:szCs w:val="21"/>
                    </w:rPr>
                    <w:t>用于法规的要求》标准，该标准是专用于医疗器械领域的独立标准。目前</w:t>
                  </w:r>
                  <w:r w:rsidRPr="002622D0">
                    <w:rPr>
                      <w:rFonts w:ascii="ˎ̥" w:eastAsia="宋体" w:hAnsi="ˎ̥" w:cs="Arial"/>
                      <w:color w:val="000000"/>
                      <w:kern w:val="0"/>
                      <w:szCs w:val="21"/>
                    </w:rPr>
                    <w:t>ISO/TC210</w:t>
                  </w:r>
                  <w:r w:rsidRPr="002622D0">
                    <w:rPr>
                      <w:rFonts w:ascii="ˎ̥" w:eastAsia="宋体" w:hAnsi="ˎ̥" w:cs="Arial"/>
                      <w:color w:val="000000"/>
                      <w:kern w:val="0"/>
                      <w:szCs w:val="21"/>
                    </w:rPr>
                    <w:t>已正式于</w:t>
                  </w:r>
                  <w:r w:rsidRPr="002622D0">
                    <w:rPr>
                      <w:rFonts w:ascii="ˎ̥" w:eastAsia="宋体" w:hAnsi="ˎ̥" w:cs="Arial"/>
                      <w:color w:val="000000"/>
                      <w:kern w:val="0"/>
                      <w:szCs w:val="21"/>
                    </w:rPr>
                    <w:t>2016</w:t>
                  </w:r>
                  <w:r w:rsidRPr="002622D0">
                    <w:rPr>
                      <w:rFonts w:ascii="ˎ̥" w:eastAsia="宋体" w:hAnsi="ˎ̥" w:cs="Arial"/>
                      <w:color w:val="000000"/>
                      <w:kern w:val="0"/>
                      <w:szCs w:val="21"/>
                    </w:rPr>
                    <w:t>年</w:t>
                  </w:r>
                  <w:r w:rsidRPr="002622D0">
                    <w:rPr>
                      <w:rFonts w:ascii="ˎ̥" w:eastAsia="宋体" w:hAnsi="ˎ̥" w:cs="Arial"/>
                      <w:color w:val="000000"/>
                      <w:kern w:val="0"/>
                      <w:szCs w:val="21"/>
                    </w:rPr>
                    <w:t>3</w:t>
                  </w:r>
                  <w:r w:rsidRPr="002622D0">
                    <w:rPr>
                      <w:rFonts w:ascii="ˎ̥" w:eastAsia="宋体" w:hAnsi="ˎ̥" w:cs="Arial"/>
                      <w:color w:val="000000"/>
                      <w:kern w:val="0"/>
                      <w:szCs w:val="21"/>
                    </w:rPr>
                    <w:t>月</w:t>
                  </w:r>
                  <w:r w:rsidRPr="002622D0">
                    <w:rPr>
                      <w:rFonts w:ascii="ˎ̥" w:eastAsia="宋体" w:hAnsi="ˎ̥" w:cs="Arial"/>
                      <w:color w:val="000000"/>
                      <w:kern w:val="0"/>
                      <w:szCs w:val="21"/>
                    </w:rPr>
                    <w:t>1</w:t>
                  </w:r>
                  <w:r w:rsidRPr="002622D0">
                    <w:rPr>
                      <w:rFonts w:ascii="ˎ̥" w:eastAsia="宋体" w:hAnsi="ˎ̥" w:cs="Arial"/>
                      <w:color w:val="000000"/>
                      <w:kern w:val="0"/>
                      <w:szCs w:val="21"/>
                    </w:rPr>
                    <w:t>日发布实施第三版的</w:t>
                  </w:r>
                  <w:r w:rsidRPr="002622D0">
                    <w:rPr>
                      <w:rFonts w:ascii="ˎ̥" w:eastAsia="宋体" w:hAnsi="ˎ̥" w:cs="Arial"/>
                      <w:color w:val="000000"/>
                      <w:kern w:val="0"/>
                      <w:szCs w:val="21"/>
                    </w:rPr>
                    <w:t>ISO13485</w:t>
                  </w:r>
                  <w:r w:rsidRPr="002622D0">
                    <w:rPr>
                      <w:rFonts w:ascii="ˎ̥" w:eastAsia="宋体" w:hAnsi="ˎ̥" w:cs="Arial"/>
                      <w:color w:val="000000"/>
                      <w:kern w:val="0"/>
                      <w:szCs w:val="21"/>
                    </w:rPr>
                    <w:t>标准。国家食品药品监督管理总局及时将该标准转化为</w:t>
                  </w:r>
                  <w:r w:rsidRPr="002622D0">
                    <w:rPr>
                      <w:rFonts w:ascii="ˎ̥" w:eastAsia="宋体" w:hAnsi="ˎ̥" w:cs="Arial"/>
                      <w:color w:val="000000"/>
                      <w:kern w:val="0"/>
                      <w:szCs w:val="21"/>
                    </w:rPr>
                    <w:t xml:space="preserve">YY/T0287-2017 </w:t>
                  </w:r>
                  <w:proofErr w:type="spellStart"/>
                  <w:r w:rsidRPr="002622D0">
                    <w:rPr>
                      <w:rFonts w:ascii="ˎ̥" w:eastAsia="宋体" w:hAnsi="ˎ̥" w:cs="Arial"/>
                      <w:color w:val="000000"/>
                      <w:kern w:val="0"/>
                      <w:szCs w:val="21"/>
                    </w:rPr>
                    <w:t>idt</w:t>
                  </w:r>
                  <w:proofErr w:type="spellEnd"/>
                  <w:r w:rsidRPr="002622D0">
                    <w:rPr>
                      <w:rFonts w:ascii="ˎ̥" w:eastAsia="宋体" w:hAnsi="ˎ̥" w:cs="Arial"/>
                      <w:color w:val="000000"/>
                      <w:kern w:val="0"/>
                      <w:szCs w:val="21"/>
                    </w:rPr>
                    <w:t xml:space="preserve"> ISO13485:2016</w:t>
                  </w:r>
                  <w:r w:rsidRPr="002622D0">
                    <w:rPr>
                      <w:rFonts w:ascii="ˎ̥" w:eastAsia="宋体" w:hAnsi="ˎ̥" w:cs="Arial"/>
                      <w:color w:val="000000"/>
                      <w:kern w:val="0"/>
                      <w:szCs w:val="21"/>
                    </w:rPr>
                    <w:t>《医疗器械</w:t>
                  </w:r>
                  <w:r w:rsidRPr="002622D0">
                    <w:rPr>
                      <w:rFonts w:ascii="ˎ̥" w:eastAsia="宋体" w:hAnsi="ˎ̥" w:cs="Arial"/>
                      <w:color w:val="000000"/>
                      <w:kern w:val="0"/>
                      <w:szCs w:val="21"/>
                    </w:rPr>
                    <w:t xml:space="preserve"> </w:t>
                  </w:r>
                  <w:r w:rsidRPr="002622D0">
                    <w:rPr>
                      <w:rFonts w:ascii="ˎ̥" w:eastAsia="宋体" w:hAnsi="ˎ̥" w:cs="Arial"/>
                      <w:color w:val="000000"/>
                      <w:kern w:val="0"/>
                      <w:szCs w:val="21"/>
                    </w:rPr>
                    <w:t>质量管理体系</w:t>
                  </w:r>
                  <w:r w:rsidRPr="002622D0">
                    <w:rPr>
                      <w:rFonts w:ascii="ˎ̥" w:eastAsia="宋体" w:hAnsi="ˎ̥" w:cs="Arial"/>
                      <w:color w:val="000000"/>
                      <w:kern w:val="0"/>
                      <w:szCs w:val="21"/>
                    </w:rPr>
                    <w:t xml:space="preserve"> </w:t>
                  </w:r>
                  <w:r w:rsidRPr="002622D0">
                    <w:rPr>
                      <w:rFonts w:ascii="ˎ̥" w:eastAsia="宋体" w:hAnsi="ˎ̥" w:cs="Arial"/>
                      <w:color w:val="000000"/>
                      <w:kern w:val="0"/>
                      <w:szCs w:val="21"/>
                    </w:rPr>
                    <w:t>用于法规的要求》标准发布实施。</w:t>
                  </w:r>
                </w:p>
                <w:p w:rsidR="002622D0" w:rsidRPr="002622D0" w:rsidRDefault="002622D0" w:rsidP="002622D0">
                  <w:pPr>
                    <w:widowControl/>
                    <w:spacing w:before="100" w:beforeAutospacing="1" w:after="100" w:afterAutospacing="1" w:line="480" w:lineRule="auto"/>
                    <w:jc w:val="left"/>
                    <w:rPr>
                      <w:rFonts w:ascii="ˎ̥" w:eastAsia="宋体" w:hAnsi="ˎ̥" w:cs="Arial" w:hint="eastAsia"/>
                      <w:color w:val="000000"/>
                      <w:kern w:val="0"/>
                      <w:szCs w:val="21"/>
                    </w:rPr>
                  </w:pPr>
                  <w:r w:rsidRPr="002622D0">
                    <w:rPr>
                      <w:rFonts w:ascii="ˎ̥" w:eastAsia="宋体" w:hAnsi="ˎ̥" w:cs="Arial"/>
                      <w:color w:val="000000"/>
                      <w:kern w:val="0"/>
                      <w:szCs w:val="21"/>
                    </w:rPr>
                    <w:t xml:space="preserve">　　</w:t>
                  </w:r>
                  <w:r w:rsidRPr="002622D0">
                    <w:rPr>
                      <w:rFonts w:ascii="ˎ̥" w:eastAsia="宋体" w:hAnsi="ˎ̥" w:cs="Arial"/>
                      <w:color w:val="000000"/>
                      <w:kern w:val="0"/>
                      <w:szCs w:val="21"/>
                    </w:rPr>
                    <w:t>ISO13485</w:t>
                  </w:r>
                  <w:r w:rsidRPr="002622D0">
                    <w:rPr>
                      <w:rFonts w:ascii="ˎ̥" w:eastAsia="宋体" w:hAnsi="ˎ̥" w:cs="Arial"/>
                      <w:color w:val="000000"/>
                      <w:kern w:val="0"/>
                      <w:szCs w:val="21"/>
                    </w:rPr>
                    <w:t>标准是应用于医疗器械领域的质量管理体系标准，该标准突出关注医疗器械的安全有效，强调组织提供的医疗器械要满足顾客要求和法规要求。由于</w:t>
                  </w:r>
                  <w:r w:rsidRPr="002622D0">
                    <w:rPr>
                      <w:rFonts w:ascii="ˎ̥" w:eastAsia="宋体" w:hAnsi="ˎ̥" w:cs="Arial"/>
                      <w:color w:val="000000"/>
                      <w:kern w:val="0"/>
                      <w:szCs w:val="21"/>
                    </w:rPr>
                    <w:t>ISO13485</w:t>
                  </w:r>
                  <w:r w:rsidRPr="002622D0">
                    <w:rPr>
                      <w:rFonts w:ascii="ˎ̥" w:eastAsia="宋体" w:hAnsi="ˎ̥" w:cs="Arial"/>
                      <w:color w:val="000000"/>
                      <w:kern w:val="0"/>
                      <w:szCs w:val="21"/>
                    </w:rPr>
                    <w:t>标准的宗旨和医疗器械法规的目标高度契合，与医疗器械产业界及社会公众的期望完全一致，因此</w:t>
                  </w:r>
                  <w:r w:rsidRPr="002622D0">
                    <w:rPr>
                      <w:rFonts w:ascii="ˎ̥" w:eastAsia="宋体" w:hAnsi="ˎ̥" w:cs="Arial"/>
                      <w:color w:val="000000"/>
                      <w:kern w:val="0"/>
                      <w:szCs w:val="21"/>
                    </w:rPr>
                    <w:t>ISO13485</w:t>
                  </w:r>
                  <w:r w:rsidRPr="002622D0">
                    <w:rPr>
                      <w:rFonts w:ascii="ˎ̥" w:eastAsia="宋体" w:hAnsi="ˎ̥" w:cs="Arial"/>
                      <w:color w:val="000000"/>
                      <w:kern w:val="0"/>
                      <w:szCs w:val="21"/>
                    </w:rPr>
                    <w:t>标准一经发布，就得到全球医疗器械产业界、监管部门及社会的高度重视及广泛认可。很多国家将</w:t>
                  </w:r>
                  <w:r w:rsidRPr="002622D0">
                    <w:rPr>
                      <w:rFonts w:ascii="ˎ̥" w:eastAsia="宋体" w:hAnsi="ˎ̥" w:cs="Arial"/>
                      <w:color w:val="000000"/>
                      <w:kern w:val="0"/>
                      <w:szCs w:val="21"/>
                    </w:rPr>
                    <w:t>ISO13485</w:t>
                  </w:r>
                  <w:r w:rsidRPr="002622D0">
                    <w:rPr>
                      <w:rFonts w:ascii="ˎ̥" w:eastAsia="宋体" w:hAnsi="ˎ̥" w:cs="Arial"/>
                      <w:color w:val="000000"/>
                      <w:kern w:val="0"/>
                      <w:szCs w:val="21"/>
                    </w:rPr>
                    <w:t>标准转化为本国标准，在医疗器械领域贯彻实施。我国政府高度重视</w:t>
                  </w:r>
                  <w:r w:rsidRPr="002622D0">
                    <w:rPr>
                      <w:rFonts w:ascii="ˎ̥" w:eastAsia="宋体" w:hAnsi="ˎ̥" w:cs="Arial"/>
                      <w:color w:val="000000"/>
                      <w:kern w:val="0"/>
                      <w:szCs w:val="21"/>
                    </w:rPr>
                    <w:t>ISO13485</w:t>
                  </w:r>
                  <w:r w:rsidRPr="002622D0">
                    <w:rPr>
                      <w:rFonts w:ascii="ˎ̥" w:eastAsia="宋体" w:hAnsi="ˎ̥" w:cs="Arial"/>
                      <w:color w:val="000000"/>
                      <w:kern w:val="0"/>
                      <w:szCs w:val="21"/>
                    </w:rPr>
                    <w:t>标准。医疗器械监管部门积极跟踪</w:t>
                  </w:r>
                  <w:r w:rsidRPr="002622D0">
                    <w:rPr>
                      <w:rFonts w:ascii="ˎ̥" w:eastAsia="宋体" w:hAnsi="ˎ̥" w:cs="Arial"/>
                      <w:color w:val="000000"/>
                      <w:kern w:val="0"/>
                      <w:szCs w:val="21"/>
                    </w:rPr>
                    <w:t>ISO13485</w:t>
                  </w:r>
                  <w:r w:rsidRPr="002622D0">
                    <w:rPr>
                      <w:rFonts w:ascii="ˎ̥" w:eastAsia="宋体" w:hAnsi="ˎ̥" w:cs="Arial"/>
                      <w:color w:val="000000"/>
                      <w:kern w:val="0"/>
                      <w:szCs w:val="21"/>
                    </w:rPr>
                    <w:t>标准的制修订过程，分别在</w:t>
                  </w:r>
                  <w:r w:rsidRPr="002622D0">
                    <w:rPr>
                      <w:rFonts w:ascii="ˎ̥" w:eastAsia="宋体" w:hAnsi="ˎ̥" w:cs="Arial"/>
                      <w:color w:val="000000"/>
                      <w:kern w:val="0"/>
                      <w:szCs w:val="21"/>
                    </w:rPr>
                    <w:t>1996</w:t>
                  </w:r>
                  <w:r w:rsidRPr="002622D0">
                    <w:rPr>
                      <w:rFonts w:ascii="ˎ̥" w:eastAsia="宋体" w:hAnsi="ˎ̥" w:cs="Arial"/>
                      <w:color w:val="000000"/>
                      <w:kern w:val="0"/>
                      <w:szCs w:val="21"/>
                    </w:rPr>
                    <w:t>年和</w:t>
                  </w:r>
                  <w:r w:rsidRPr="002622D0">
                    <w:rPr>
                      <w:rFonts w:ascii="ˎ̥" w:eastAsia="宋体" w:hAnsi="ˎ̥" w:cs="Arial"/>
                      <w:color w:val="000000"/>
                      <w:kern w:val="0"/>
                      <w:szCs w:val="21"/>
                    </w:rPr>
                    <w:t>2003</w:t>
                  </w:r>
                  <w:r w:rsidRPr="002622D0">
                    <w:rPr>
                      <w:rFonts w:ascii="ˎ̥" w:eastAsia="宋体" w:hAnsi="ˎ̥" w:cs="Arial"/>
                      <w:color w:val="000000"/>
                      <w:kern w:val="0"/>
                      <w:szCs w:val="21"/>
                    </w:rPr>
                    <w:t>年</w:t>
                  </w:r>
                  <w:r w:rsidRPr="002622D0">
                    <w:rPr>
                      <w:rFonts w:ascii="ˎ̥" w:eastAsia="宋体" w:hAnsi="ˎ̥" w:cs="Arial"/>
                      <w:color w:val="000000"/>
                      <w:kern w:val="0"/>
                      <w:szCs w:val="21"/>
                    </w:rPr>
                    <w:t>ISO13485</w:t>
                  </w:r>
                  <w:r w:rsidRPr="002622D0">
                    <w:rPr>
                      <w:rFonts w:ascii="ˎ̥" w:eastAsia="宋体" w:hAnsi="ˎ̥" w:cs="Arial"/>
                      <w:color w:val="000000"/>
                      <w:kern w:val="0"/>
                      <w:szCs w:val="21"/>
                    </w:rPr>
                    <w:t>标准发布后即等同采用转化为行业标准</w:t>
                  </w:r>
                  <w:r w:rsidRPr="002622D0">
                    <w:rPr>
                      <w:rFonts w:ascii="ˎ̥" w:eastAsia="宋体" w:hAnsi="ˎ̥" w:cs="Arial"/>
                      <w:color w:val="000000"/>
                      <w:kern w:val="0"/>
                      <w:szCs w:val="21"/>
                    </w:rPr>
                    <w:t>YY/T 0287-1996</w:t>
                  </w:r>
                  <w:r w:rsidRPr="002622D0">
                    <w:rPr>
                      <w:rFonts w:ascii="ˎ̥" w:eastAsia="宋体" w:hAnsi="ˎ̥" w:cs="Arial"/>
                      <w:color w:val="000000"/>
                      <w:kern w:val="0"/>
                      <w:szCs w:val="21"/>
                    </w:rPr>
                    <w:t>和</w:t>
                  </w:r>
                  <w:r w:rsidRPr="002622D0">
                    <w:rPr>
                      <w:rFonts w:ascii="ˎ̥" w:eastAsia="宋体" w:hAnsi="ˎ̥" w:cs="Arial"/>
                      <w:color w:val="000000"/>
                      <w:kern w:val="0"/>
                      <w:szCs w:val="21"/>
                    </w:rPr>
                    <w:t>YY/T 0287-2003</w:t>
                  </w:r>
                  <w:r w:rsidRPr="002622D0">
                    <w:rPr>
                      <w:rFonts w:ascii="ˎ̥" w:eastAsia="宋体" w:hAnsi="ˎ̥" w:cs="Arial"/>
                      <w:color w:val="000000"/>
                      <w:kern w:val="0"/>
                      <w:szCs w:val="21"/>
                    </w:rPr>
                    <w:t>标准，确保我国行业标准发布和国际标准保持同步。医疗器械监管部门在制定相关医疗器械法规时也引用和借鉴了</w:t>
                  </w:r>
                  <w:r w:rsidRPr="002622D0">
                    <w:rPr>
                      <w:rFonts w:ascii="ˎ̥" w:eastAsia="宋体" w:hAnsi="ˎ̥" w:cs="Arial"/>
                      <w:color w:val="000000"/>
                      <w:kern w:val="0"/>
                      <w:szCs w:val="21"/>
                    </w:rPr>
                    <w:t>ISO13485</w:t>
                  </w:r>
                  <w:r w:rsidRPr="002622D0">
                    <w:rPr>
                      <w:rFonts w:ascii="ˎ̥" w:eastAsia="宋体" w:hAnsi="ˎ̥" w:cs="Arial"/>
                      <w:color w:val="000000"/>
                      <w:kern w:val="0"/>
                      <w:szCs w:val="21"/>
                    </w:rPr>
                    <w:t>标准的要求。在政府和市场推动下，</w:t>
                  </w:r>
                  <w:r w:rsidRPr="002622D0">
                    <w:rPr>
                      <w:rFonts w:ascii="ˎ̥" w:eastAsia="宋体" w:hAnsi="ˎ̥" w:cs="Arial"/>
                      <w:color w:val="000000"/>
                      <w:kern w:val="0"/>
                      <w:szCs w:val="21"/>
                    </w:rPr>
                    <w:t>ISO13485</w:t>
                  </w:r>
                  <w:r w:rsidRPr="002622D0">
                    <w:rPr>
                      <w:rFonts w:ascii="ˎ̥" w:eastAsia="宋体" w:hAnsi="ˎ̥" w:cs="Arial"/>
                      <w:color w:val="000000"/>
                      <w:kern w:val="0"/>
                      <w:szCs w:val="21"/>
                    </w:rPr>
                    <w:t>标准的理念、原则和方法在我国医疗器械产业界得到</w:t>
                  </w:r>
                  <w:r w:rsidRPr="002622D0">
                    <w:rPr>
                      <w:rFonts w:ascii="ˎ̥" w:eastAsia="宋体" w:hAnsi="ˎ̥" w:cs="Arial"/>
                      <w:color w:val="000000"/>
                      <w:kern w:val="0"/>
                      <w:szCs w:val="21"/>
                    </w:rPr>
                    <w:lastRenderedPageBreak/>
                    <w:t>迅速传播和广泛应用，并取得巨大成功。随着</w:t>
                  </w:r>
                  <w:r w:rsidRPr="002622D0">
                    <w:rPr>
                      <w:rFonts w:ascii="ˎ̥" w:eastAsia="宋体" w:hAnsi="ˎ̥" w:cs="Arial"/>
                      <w:color w:val="000000"/>
                      <w:kern w:val="0"/>
                      <w:szCs w:val="21"/>
                    </w:rPr>
                    <w:t>2017</w:t>
                  </w:r>
                  <w:r w:rsidRPr="002622D0">
                    <w:rPr>
                      <w:rFonts w:ascii="ˎ̥" w:eastAsia="宋体" w:hAnsi="ˎ̥" w:cs="Arial"/>
                      <w:color w:val="000000"/>
                      <w:kern w:val="0"/>
                      <w:szCs w:val="21"/>
                    </w:rPr>
                    <w:t>年新版</w:t>
                  </w:r>
                  <w:r w:rsidRPr="002622D0">
                    <w:rPr>
                      <w:rFonts w:ascii="ˎ̥" w:eastAsia="宋体" w:hAnsi="ˎ̥" w:cs="Arial"/>
                      <w:color w:val="000000"/>
                      <w:kern w:val="0"/>
                      <w:szCs w:val="21"/>
                    </w:rPr>
                    <w:t>YY/T0287-2017/ISO13485</w:t>
                  </w:r>
                  <w:r w:rsidRPr="002622D0">
                    <w:rPr>
                      <w:rFonts w:ascii="ˎ̥" w:eastAsia="宋体" w:hAnsi="ˎ̥" w:cs="Arial"/>
                      <w:color w:val="000000"/>
                      <w:kern w:val="0"/>
                      <w:szCs w:val="21"/>
                    </w:rPr>
                    <w:t>《医疗器械</w:t>
                  </w:r>
                  <w:r w:rsidRPr="002622D0">
                    <w:rPr>
                      <w:rFonts w:ascii="ˎ̥" w:eastAsia="宋体" w:hAnsi="ˎ̥" w:cs="Arial"/>
                      <w:color w:val="000000"/>
                      <w:kern w:val="0"/>
                      <w:szCs w:val="21"/>
                    </w:rPr>
                    <w:t xml:space="preserve"> </w:t>
                  </w:r>
                  <w:r w:rsidRPr="002622D0">
                    <w:rPr>
                      <w:rFonts w:ascii="ˎ̥" w:eastAsia="宋体" w:hAnsi="ˎ̥" w:cs="Arial"/>
                      <w:color w:val="000000"/>
                      <w:kern w:val="0"/>
                      <w:szCs w:val="21"/>
                    </w:rPr>
                    <w:t>质量管理体系</w:t>
                  </w:r>
                  <w:r w:rsidRPr="002622D0">
                    <w:rPr>
                      <w:rFonts w:ascii="ˎ̥" w:eastAsia="宋体" w:hAnsi="ˎ̥" w:cs="Arial"/>
                      <w:color w:val="000000"/>
                      <w:kern w:val="0"/>
                      <w:szCs w:val="21"/>
                    </w:rPr>
                    <w:t xml:space="preserve"> </w:t>
                  </w:r>
                  <w:r w:rsidRPr="002622D0">
                    <w:rPr>
                      <w:rFonts w:ascii="ˎ̥" w:eastAsia="宋体" w:hAnsi="ˎ̥" w:cs="Arial"/>
                      <w:color w:val="000000"/>
                      <w:kern w:val="0"/>
                      <w:szCs w:val="21"/>
                    </w:rPr>
                    <w:t>用于法规的要求》由国家食品药品监督管理总局发布实施，将会对医疗器械行业产生重大和深远的影响。</w:t>
                  </w:r>
                </w:p>
                <w:p w:rsidR="002622D0" w:rsidRPr="002622D0" w:rsidRDefault="002622D0" w:rsidP="002622D0">
                  <w:pPr>
                    <w:widowControl/>
                    <w:spacing w:before="100" w:beforeAutospacing="1" w:after="100" w:afterAutospacing="1" w:line="480" w:lineRule="auto"/>
                    <w:jc w:val="left"/>
                    <w:rPr>
                      <w:rFonts w:ascii="ˎ̥" w:eastAsia="宋体" w:hAnsi="ˎ̥" w:cs="Arial" w:hint="eastAsia"/>
                      <w:color w:val="000000"/>
                      <w:kern w:val="0"/>
                      <w:szCs w:val="21"/>
                    </w:rPr>
                  </w:pPr>
                  <w:r w:rsidRPr="002622D0">
                    <w:rPr>
                      <w:rFonts w:ascii="ˎ̥" w:eastAsia="宋体" w:hAnsi="ˎ̥" w:cs="Arial"/>
                      <w:color w:val="000000"/>
                      <w:kern w:val="0"/>
                      <w:szCs w:val="21"/>
                    </w:rPr>
                    <w:t xml:space="preserve">　　</w:t>
                  </w:r>
                  <w:r w:rsidRPr="002622D0">
                    <w:rPr>
                      <w:rFonts w:ascii="ˎ̥" w:eastAsia="宋体" w:hAnsi="ˎ̥" w:cs="Arial"/>
                      <w:b/>
                      <w:bCs/>
                      <w:color w:val="000000"/>
                      <w:kern w:val="0"/>
                    </w:rPr>
                    <w:t>2.</w:t>
                  </w:r>
                  <w:r w:rsidRPr="002622D0">
                    <w:rPr>
                      <w:rFonts w:ascii="ˎ̥" w:eastAsia="宋体" w:hAnsi="ˎ̥" w:cs="Arial"/>
                      <w:b/>
                      <w:bCs/>
                      <w:color w:val="000000"/>
                      <w:kern w:val="0"/>
                    </w:rPr>
                    <w:t>修订</w:t>
                  </w:r>
                  <w:r w:rsidRPr="002622D0">
                    <w:rPr>
                      <w:rFonts w:ascii="ˎ̥" w:eastAsia="宋体" w:hAnsi="ˎ̥" w:cs="Arial"/>
                      <w:b/>
                      <w:bCs/>
                      <w:color w:val="000000"/>
                      <w:kern w:val="0"/>
                    </w:rPr>
                    <w:t>ISO13485</w:t>
                  </w:r>
                  <w:r w:rsidRPr="002622D0">
                    <w:rPr>
                      <w:rFonts w:ascii="ˎ̥" w:eastAsia="宋体" w:hAnsi="ˎ̥" w:cs="Arial"/>
                      <w:b/>
                      <w:bCs/>
                      <w:color w:val="000000"/>
                      <w:kern w:val="0"/>
                    </w:rPr>
                    <w:t>标准的背景</w:t>
                  </w:r>
                </w:p>
                <w:p w:rsidR="002622D0" w:rsidRPr="002622D0" w:rsidRDefault="002622D0" w:rsidP="002622D0">
                  <w:pPr>
                    <w:widowControl/>
                    <w:spacing w:before="100" w:beforeAutospacing="1" w:after="100" w:afterAutospacing="1" w:line="480" w:lineRule="auto"/>
                    <w:jc w:val="left"/>
                    <w:rPr>
                      <w:rFonts w:ascii="ˎ̥" w:eastAsia="宋体" w:hAnsi="ˎ̥" w:cs="Arial" w:hint="eastAsia"/>
                      <w:color w:val="000000"/>
                      <w:kern w:val="0"/>
                      <w:szCs w:val="21"/>
                    </w:rPr>
                  </w:pPr>
                  <w:r w:rsidRPr="002622D0">
                    <w:rPr>
                      <w:rFonts w:ascii="ˎ̥" w:eastAsia="宋体" w:hAnsi="ˎ̥" w:cs="Arial"/>
                      <w:color w:val="000000"/>
                      <w:kern w:val="0"/>
                      <w:szCs w:val="21"/>
                    </w:rPr>
                    <w:t xml:space="preserve">　　</w:t>
                  </w:r>
                  <w:r w:rsidRPr="002622D0">
                    <w:rPr>
                      <w:rFonts w:ascii="ˎ̥" w:eastAsia="宋体" w:hAnsi="ˎ̥" w:cs="Arial"/>
                      <w:color w:val="000000"/>
                      <w:kern w:val="0"/>
                      <w:szCs w:val="21"/>
                    </w:rPr>
                    <w:t>ISO13485</w:t>
                  </w:r>
                  <w:r w:rsidRPr="002622D0">
                    <w:rPr>
                      <w:rFonts w:ascii="ˎ̥" w:eastAsia="宋体" w:hAnsi="ˎ̥" w:cs="Arial"/>
                      <w:color w:val="000000"/>
                      <w:kern w:val="0"/>
                      <w:szCs w:val="21"/>
                    </w:rPr>
                    <w:t>标准的诞生是和医疗器械法规紧密联系、相伴而生的；</w:t>
                  </w:r>
                  <w:r w:rsidRPr="002622D0">
                    <w:rPr>
                      <w:rFonts w:ascii="ˎ̥" w:eastAsia="宋体" w:hAnsi="ˎ̥" w:cs="Arial"/>
                      <w:color w:val="000000"/>
                      <w:kern w:val="0"/>
                      <w:szCs w:val="21"/>
                    </w:rPr>
                    <w:t>ISO13485</w:t>
                  </w:r>
                  <w:r w:rsidRPr="002622D0">
                    <w:rPr>
                      <w:rFonts w:ascii="ˎ̥" w:eastAsia="宋体" w:hAnsi="ˎ̥" w:cs="Arial"/>
                      <w:color w:val="000000"/>
                      <w:kern w:val="0"/>
                      <w:szCs w:val="21"/>
                    </w:rPr>
                    <w:t>标准的发展必然也是和医疗器械法规紧密结合、相伴而行的。随着社会变革、经济发展、新一轮科技产业革命的兴起、全球市场一体化进程的提速，医疗器械产业的生产方式、营销模式正在改变，导致医疗器械产业链延伸和日趋复杂，公众对医疗器械安全有效提出了新的需求。因此</w:t>
                  </w:r>
                  <w:r w:rsidRPr="002622D0">
                    <w:rPr>
                      <w:rFonts w:ascii="ˎ̥" w:eastAsia="宋体" w:hAnsi="ˎ̥" w:cs="Arial"/>
                      <w:color w:val="000000"/>
                      <w:kern w:val="0"/>
                      <w:szCs w:val="21"/>
                    </w:rPr>
                    <w:t>ISO</w:t>
                  </w:r>
                  <w:r w:rsidRPr="002622D0">
                    <w:rPr>
                      <w:rFonts w:ascii="ˎ̥" w:eastAsia="宋体" w:hAnsi="ˎ̥" w:cs="Arial"/>
                      <w:color w:val="000000"/>
                      <w:kern w:val="0"/>
                      <w:szCs w:val="21"/>
                    </w:rPr>
                    <w:t>依据世界各国医疗器械法规的重大变化和调整、质量管理技术发展的实践、医疗器械产业发展的需要以及</w:t>
                  </w:r>
                  <w:r w:rsidRPr="002622D0">
                    <w:rPr>
                      <w:rFonts w:ascii="ˎ̥" w:eastAsia="宋体" w:hAnsi="ˎ̥" w:cs="Arial"/>
                      <w:color w:val="000000"/>
                      <w:kern w:val="0"/>
                      <w:szCs w:val="21"/>
                    </w:rPr>
                    <w:t>ISO13485</w:t>
                  </w:r>
                  <w:r w:rsidRPr="002622D0">
                    <w:rPr>
                      <w:rFonts w:ascii="ˎ̥" w:eastAsia="宋体" w:hAnsi="ˎ̥" w:cs="Arial"/>
                      <w:color w:val="000000"/>
                      <w:kern w:val="0"/>
                      <w:szCs w:val="21"/>
                    </w:rPr>
                    <w:t>标准用户调查的反馈意见，决定启动</w:t>
                  </w:r>
                  <w:r w:rsidRPr="002622D0">
                    <w:rPr>
                      <w:rFonts w:ascii="ˎ̥" w:eastAsia="宋体" w:hAnsi="ˎ̥" w:cs="Arial"/>
                      <w:color w:val="000000"/>
                      <w:kern w:val="0"/>
                      <w:szCs w:val="21"/>
                    </w:rPr>
                    <w:t>ISO13485</w:t>
                  </w:r>
                  <w:r w:rsidRPr="002622D0">
                    <w:rPr>
                      <w:rFonts w:ascii="ˎ̥" w:eastAsia="宋体" w:hAnsi="ˎ̥" w:cs="Arial"/>
                      <w:color w:val="000000"/>
                      <w:kern w:val="0"/>
                      <w:szCs w:val="21"/>
                    </w:rPr>
                    <w:t>标准的修订工作，以加强新版标准和医疗器械法规的兼容性，满足用户不断增长的需求和期望，实现</w:t>
                  </w:r>
                  <w:r w:rsidRPr="002622D0">
                    <w:rPr>
                      <w:rFonts w:ascii="ˎ̥" w:eastAsia="宋体" w:hAnsi="ˎ̥" w:cs="Arial"/>
                      <w:color w:val="000000"/>
                      <w:kern w:val="0"/>
                      <w:szCs w:val="21"/>
                    </w:rPr>
                    <w:t>ISO13485</w:t>
                  </w:r>
                  <w:r w:rsidRPr="002622D0">
                    <w:rPr>
                      <w:rFonts w:ascii="ˎ̥" w:eastAsia="宋体" w:hAnsi="ˎ̥" w:cs="Arial"/>
                      <w:color w:val="000000"/>
                      <w:kern w:val="0"/>
                      <w:szCs w:val="21"/>
                    </w:rPr>
                    <w:t>标准的价值。</w:t>
                  </w:r>
                  <w:r w:rsidRPr="002622D0">
                    <w:rPr>
                      <w:rFonts w:ascii="ˎ̥" w:eastAsia="宋体" w:hAnsi="ˎ̥" w:cs="Arial"/>
                      <w:color w:val="000000"/>
                      <w:kern w:val="0"/>
                      <w:szCs w:val="21"/>
                    </w:rPr>
                    <w:t xml:space="preserve"> </w:t>
                  </w:r>
                </w:p>
                <w:p w:rsidR="002622D0" w:rsidRPr="002622D0" w:rsidRDefault="002622D0" w:rsidP="002622D0">
                  <w:pPr>
                    <w:widowControl/>
                    <w:spacing w:before="100" w:beforeAutospacing="1" w:after="100" w:afterAutospacing="1" w:line="480" w:lineRule="auto"/>
                    <w:jc w:val="left"/>
                    <w:rPr>
                      <w:rFonts w:ascii="ˎ̥" w:eastAsia="宋体" w:hAnsi="ˎ̥" w:cs="Arial" w:hint="eastAsia"/>
                      <w:color w:val="000000"/>
                      <w:kern w:val="0"/>
                      <w:szCs w:val="21"/>
                    </w:rPr>
                  </w:pPr>
                  <w:r w:rsidRPr="002622D0">
                    <w:rPr>
                      <w:rFonts w:ascii="ˎ̥" w:eastAsia="宋体" w:hAnsi="ˎ̥" w:cs="Arial"/>
                      <w:color w:val="000000"/>
                      <w:kern w:val="0"/>
                      <w:szCs w:val="21"/>
                    </w:rPr>
                    <w:t xml:space="preserve">　　</w:t>
                  </w:r>
                  <w:r w:rsidRPr="002622D0">
                    <w:rPr>
                      <w:rFonts w:ascii="ˎ̥" w:eastAsia="宋体" w:hAnsi="ˎ̥" w:cs="Arial"/>
                      <w:b/>
                      <w:bCs/>
                      <w:color w:val="000000"/>
                      <w:kern w:val="0"/>
                    </w:rPr>
                    <w:t>3</w:t>
                  </w:r>
                  <w:r w:rsidRPr="002622D0">
                    <w:rPr>
                      <w:rFonts w:ascii="ˎ̥" w:eastAsia="宋体" w:hAnsi="ˎ̥" w:cs="Arial"/>
                      <w:b/>
                      <w:bCs/>
                      <w:color w:val="000000"/>
                      <w:kern w:val="0"/>
                    </w:rPr>
                    <w:t>、新版标准修订的主要思路</w:t>
                  </w:r>
                </w:p>
                <w:p w:rsidR="002622D0" w:rsidRPr="002622D0" w:rsidRDefault="002622D0" w:rsidP="002622D0">
                  <w:pPr>
                    <w:widowControl/>
                    <w:spacing w:before="100" w:beforeAutospacing="1" w:after="100" w:afterAutospacing="1" w:line="480" w:lineRule="auto"/>
                    <w:jc w:val="left"/>
                    <w:rPr>
                      <w:rFonts w:ascii="ˎ̥" w:eastAsia="宋体" w:hAnsi="ˎ̥" w:cs="Arial" w:hint="eastAsia"/>
                      <w:color w:val="000000"/>
                      <w:kern w:val="0"/>
                      <w:szCs w:val="21"/>
                    </w:rPr>
                  </w:pPr>
                  <w:r w:rsidRPr="002622D0">
                    <w:rPr>
                      <w:rFonts w:ascii="ˎ̥" w:eastAsia="宋体" w:hAnsi="ˎ̥" w:cs="Arial"/>
                      <w:color w:val="000000"/>
                      <w:kern w:val="0"/>
                      <w:szCs w:val="21"/>
                    </w:rPr>
                    <w:t xml:space="preserve">　　新版标准由国际标准化组织</w:t>
                  </w:r>
                  <w:r w:rsidRPr="002622D0">
                    <w:rPr>
                      <w:rFonts w:ascii="ˎ̥" w:eastAsia="宋体" w:hAnsi="ˎ̥" w:cs="Arial"/>
                      <w:color w:val="000000"/>
                      <w:kern w:val="0"/>
                      <w:szCs w:val="21"/>
                    </w:rPr>
                    <w:t>ISO/TC 210</w:t>
                  </w:r>
                  <w:r w:rsidRPr="002622D0">
                    <w:rPr>
                      <w:rFonts w:ascii="ˎ̥" w:eastAsia="宋体" w:hAnsi="ˎ̥" w:cs="Arial"/>
                      <w:color w:val="000000"/>
                      <w:kern w:val="0"/>
                      <w:szCs w:val="21"/>
                    </w:rPr>
                    <w:t>医疗器械质量管理和通用要求技术委员会负责修订。我国</w:t>
                  </w:r>
                  <w:r w:rsidRPr="002622D0">
                    <w:rPr>
                      <w:rFonts w:ascii="ˎ̥" w:eastAsia="宋体" w:hAnsi="ˎ̥" w:cs="Arial"/>
                      <w:color w:val="000000"/>
                      <w:kern w:val="0"/>
                      <w:szCs w:val="21"/>
                    </w:rPr>
                    <w:t>SAC/TC221</w:t>
                  </w:r>
                  <w:r w:rsidRPr="002622D0">
                    <w:rPr>
                      <w:rFonts w:ascii="ˎ̥" w:eastAsia="宋体" w:hAnsi="ˎ̥" w:cs="Arial"/>
                      <w:color w:val="000000"/>
                      <w:kern w:val="0"/>
                      <w:szCs w:val="21"/>
                    </w:rPr>
                    <w:t>医疗器械质量管理和通用要求标准化技术委员会一直跟踪并积极参与新版标准修订的各阶段草案，提交了修订的意见和建议并投票表决。按照</w:t>
                  </w:r>
                  <w:r w:rsidRPr="002622D0">
                    <w:rPr>
                      <w:rFonts w:ascii="ˎ̥" w:eastAsia="宋体" w:hAnsi="ˎ̥" w:cs="Arial"/>
                      <w:color w:val="000000"/>
                      <w:kern w:val="0"/>
                      <w:szCs w:val="21"/>
                    </w:rPr>
                    <w:t>ISO</w:t>
                  </w:r>
                  <w:r w:rsidRPr="002622D0">
                    <w:rPr>
                      <w:rFonts w:ascii="ˎ̥" w:eastAsia="宋体" w:hAnsi="ˎ̥" w:cs="Arial"/>
                      <w:color w:val="000000"/>
                      <w:kern w:val="0"/>
                      <w:szCs w:val="21"/>
                    </w:rPr>
                    <w:t>制修订标准的要求，制修订</w:t>
                  </w:r>
                  <w:r w:rsidRPr="002622D0">
                    <w:rPr>
                      <w:rFonts w:ascii="ˎ̥" w:eastAsia="宋体" w:hAnsi="ˎ̥" w:cs="Arial"/>
                      <w:color w:val="000000"/>
                      <w:kern w:val="0"/>
                      <w:szCs w:val="21"/>
                    </w:rPr>
                    <w:t>ISO</w:t>
                  </w:r>
                  <w:r w:rsidRPr="002622D0">
                    <w:rPr>
                      <w:rFonts w:ascii="ˎ̥" w:eastAsia="宋体" w:hAnsi="ˎ̥" w:cs="Arial"/>
                      <w:color w:val="000000"/>
                      <w:kern w:val="0"/>
                      <w:szCs w:val="21"/>
                    </w:rPr>
                    <w:t>标准过程分为准备阶段、启动阶段、草案阶段、正式标准发布阶段。为修订</w:t>
                  </w:r>
                  <w:r w:rsidRPr="002622D0">
                    <w:rPr>
                      <w:rFonts w:ascii="ˎ̥" w:eastAsia="宋体" w:hAnsi="ˎ̥" w:cs="Arial"/>
                      <w:color w:val="000000"/>
                      <w:kern w:val="0"/>
                      <w:szCs w:val="21"/>
                    </w:rPr>
                    <w:t>2003</w:t>
                  </w:r>
                  <w:r w:rsidRPr="002622D0">
                    <w:rPr>
                      <w:rFonts w:ascii="ˎ̥" w:eastAsia="宋体" w:hAnsi="ˎ̥" w:cs="Arial"/>
                      <w:color w:val="000000"/>
                      <w:kern w:val="0"/>
                      <w:szCs w:val="21"/>
                    </w:rPr>
                    <w:t>版</w:t>
                  </w:r>
                  <w:r w:rsidRPr="002622D0">
                    <w:rPr>
                      <w:rFonts w:ascii="ˎ̥" w:eastAsia="宋体" w:hAnsi="ˎ̥" w:cs="Arial"/>
                      <w:color w:val="000000"/>
                      <w:kern w:val="0"/>
                      <w:szCs w:val="21"/>
                    </w:rPr>
                    <w:t>ISO13485</w:t>
                  </w:r>
                  <w:r w:rsidRPr="002622D0">
                    <w:rPr>
                      <w:rFonts w:ascii="ˎ̥" w:eastAsia="宋体" w:hAnsi="ˎ̥" w:cs="Arial"/>
                      <w:color w:val="000000"/>
                      <w:kern w:val="0"/>
                      <w:szCs w:val="21"/>
                    </w:rPr>
                    <w:t>标准，</w:t>
                  </w:r>
                  <w:r w:rsidRPr="002622D0">
                    <w:rPr>
                      <w:rFonts w:ascii="ˎ̥" w:eastAsia="宋体" w:hAnsi="ˎ̥" w:cs="Arial"/>
                      <w:color w:val="000000"/>
                      <w:kern w:val="0"/>
                      <w:szCs w:val="21"/>
                    </w:rPr>
                    <w:t>ISO/TC210</w:t>
                  </w:r>
                  <w:r w:rsidRPr="002622D0">
                    <w:rPr>
                      <w:rFonts w:ascii="ˎ̥" w:eastAsia="宋体" w:hAnsi="ˎ̥" w:cs="Arial"/>
                      <w:color w:val="000000"/>
                      <w:kern w:val="0"/>
                      <w:szCs w:val="21"/>
                    </w:rPr>
                    <w:t>制定了《</w:t>
                  </w:r>
                  <w:r w:rsidRPr="002622D0">
                    <w:rPr>
                      <w:rFonts w:ascii="ˎ̥" w:eastAsia="宋体" w:hAnsi="ˎ̥" w:cs="Arial"/>
                      <w:color w:val="000000"/>
                      <w:kern w:val="0"/>
                      <w:szCs w:val="21"/>
                    </w:rPr>
                    <w:t>ISO13485</w:t>
                  </w:r>
                  <w:r w:rsidRPr="002622D0">
                    <w:rPr>
                      <w:rFonts w:ascii="ˎ̥" w:eastAsia="宋体" w:hAnsi="ˎ̥" w:cs="Arial"/>
                      <w:color w:val="000000"/>
                      <w:kern w:val="0"/>
                      <w:szCs w:val="21"/>
                    </w:rPr>
                    <w:t>修订的设计规范》，（以下简称《设计规范》）。《设计规范》确定了修订标准的主要方向和要求，用于指导标准修订的起草和验证工作，修订标准的主要思路如下：</w:t>
                  </w:r>
                </w:p>
                <w:p w:rsidR="002622D0" w:rsidRPr="002622D0" w:rsidRDefault="002622D0" w:rsidP="002622D0">
                  <w:pPr>
                    <w:widowControl/>
                    <w:spacing w:before="100" w:beforeAutospacing="1" w:after="100" w:afterAutospacing="1" w:line="480" w:lineRule="auto"/>
                    <w:jc w:val="left"/>
                    <w:rPr>
                      <w:rFonts w:ascii="ˎ̥" w:eastAsia="宋体" w:hAnsi="ˎ̥" w:cs="Arial" w:hint="eastAsia"/>
                      <w:color w:val="000000"/>
                      <w:kern w:val="0"/>
                      <w:szCs w:val="21"/>
                    </w:rPr>
                  </w:pPr>
                  <w:r w:rsidRPr="002622D0">
                    <w:rPr>
                      <w:rFonts w:ascii="ˎ̥" w:eastAsia="宋体" w:hAnsi="ˎ̥" w:cs="Arial"/>
                      <w:color w:val="000000"/>
                      <w:kern w:val="0"/>
                      <w:szCs w:val="21"/>
                    </w:rPr>
                    <w:t xml:space="preserve">　　（</w:t>
                  </w:r>
                  <w:r w:rsidRPr="002622D0">
                    <w:rPr>
                      <w:rFonts w:ascii="ˎ̥" w:eastAsia="宋体" w:hAnsi="ˎ̥" w:cs="Arial"/>
                      <w:color w:val="000000"/>
                      <w:kern w:val="0"/>
                      <w:szCs w:val="21"/>
                    </w:rPr>
                    <w:t>1</w:t>
                  </w:r>
                  <w:r w:rsidRPr="002622D0">
                    <w:rPr>
                      <w:rFonts w:ascii="ˎ̥" w:eastAsia="宋体" w:hAnsi="ˎ̥" w:cs="Arial"/>
                      <w:color w:val="000000"/>
                      <w:kern w:val="0"/>
                      <w:szCs w:val="21"/>
                    </w:rPr>
                    <w:t>）提升新版标准和法规的兼容性</w:t>
                  </w:r>
                  <w:r w:rsidRPr="002622D0">
                    <w:rPr>
                      <w:rFonts w:ascii="ˎ̥" w:eastAsia="宋体" w:hAnsi="ˎ̥" w:cs="Arial"/>
                      <w:color w:val="000000"/>
                      <w:kern w:val="0"/>
                      <w:sz w:val="18"/>
                      <w:szCs w:val="18"/>
                    </w:rPr>
                    <w:br/>
                  </w:r>
                  <w:r w:rsidRPr="002622D0">
                    <w:rPr>
                      <w:rFonts w:ascii="ˎ̥" w:eastAsia="宋体" w:hAnsi="ˎ̥" w:cs="Arial"/>
                      <w:color w:val="000000"/>
                      <w:kern w:val="0"/>
                      <w:szCs w:val="21"/>
                    </w:rPr>
                    <w:t xml:space="preserve">　　</w:t>
                  </w:r>
                  <w:r w:rsidRPr="002622D0">
                    <w:rPr>
                      <w:rFonts w:ascii="ˎ̥" w:eastAsia="宋体" w:hAnsi="ˎ̥" w:cs="Arial"/>
                      <w:color w:val="000000"/>
                      <w:kern w:val="0"/>
                      <w:szCs w:val="21"/>
                    </w:rPr>
                    <w:t>ISO13485</w:t>
                  </w:r>
                  <w:r w:rsidRPr="002622D0">
                    <w:rPr>
                      <w:rFonts w:ascii="ˎ̥" w:eastAsia="宋体" w:hAnsi="ˎ̥" w:cs="Arial"/>
                      <w:color w:val="000000"/>
                      <w:kern w:val="0"/>
                      <w:szCs w:val="21"/>
                    </w:rPr>
                    <w:t>标准的名称开宗明义地指出</w:t>
                  </w:r>
                  <w:r w:rsidRPr="002622D0">
                    <w:rPr>
                      <w:rFonts w:ascii="ˎ̥" w:eastAsia="宋体" w:hAnsi="ˎ̥" w:cs="Arial"/>
                      <w:color w:val="000000"/>
                      <w:kern w:val="0"/>
                      <w:szCs w:val="21"/>
                    </w:rPr>
                    <w:t>“</w:t>
                  </w:r>
                  <w:r w:rsidRPr="002622D0">
                    <w:rPr>
                      <w:rFonts w:ascii="ˎ̥" w:eastAsia="宋体" w:hAnsi="ˎ̥" w:cs="Arial"/>
                      <w:color w:val="000000"/>
                      <w:kern w:val="0"/>
                      <w:szCs w:val="21"/>
                    </w:rPr>
                    <w:t>用于法规的要求</w:t>
                  </w:r>
                  <w:r w:rsidRPr="002622D0">
                    <w:rPr>
                      <w:rFonts w:ascii="ˎ̥" w:eastAsia="宋体" w:hAnsi="ˎ̥" w:cs="Arial"/>
                      <w:color w:val="000000"/>
                      <w:kern w:val="0"/>
                      <w:szCs w:val="21"/>
                    </w:rPr>
                    <w:t>”</w:t>
                  </w:r>
                  <w:r w:rsidRPr="002622D0">
                    <w:rPr>
                      <w:rFonts w:ascii="ˎ̥" w:eastAsia="宋体" w:hAnsi="ˎ̥" w:cs="Arial"/>
                      <w:color w:val="000000"/>
                      <w:kern w:val="0"/>
                      <w:szCs w:val="21"/>
                    </w:rPr>
                    <w:t>，说明了标准和法规的紧密关系。新版标准修订的</w:t>
                  </w:r>
                  <w:r w:rsidRPr="002622D0">
                    <w:rPr>
                      <w:rFonts w:ascii="ˎ̥" w:eastAsia="宋体" w:hAnsi="ˎ̥" w:cs="Arial"/>
                      <w:color w:val="000000"/>
                      <w:kern w:val="0"/>
                      <w:szCs w:val="21"/>
                    </w:rPr>
                    <w:lastRenderedPageBreak/>
                    <w:t>重要目标一方面要继续保持</w:t>
                  </w:r>
                  <w:r w:rsidRPr="002622D0">
                    <w:rPr>
                      <w:rFonts w:ascii="ˎ̥" w:eastAsia="宋体" w:hAnsi="ˎ̥" w:cs="Arial"/>
                      <w:color w:val="000000"/>
                      <w:kern w:val="0"/>
                      <w:szCs w:val="21"/>
                    </w:rPr>
                    <w:t>ISO13485</w:t>
                  </w:r>
                  <w:r w:rsidRPr="002622D0">
                    <w:rPr>
                      <w:rFonts w:ascii="ˎ̥" w:eastAsia="宋体" w:hAnsi="ˎ̥" w:cs="Arial"/>
                      <w:color w:val="000000"/>
                      <w:kern w:val="0"/>
                      <w:szCs w:val="21"/>
                    </w:rPr>
                    <w:t>标准在医疗器械领域应用的通用性，另一方面要进一步强调标准和法规的紧密关系，并提升新版标准要求和法规要求的兼容性。这就是既要避免标准要求和法规要求不必要的重复，又要避免二者的相互矛盾。为提升兼容性，在标准修订过程中汇集了相关国家和地区的医疗器械法规和监管要求，以使标准的质量管理体系要求适应不同国家和地区的法规要求的差异，有助于医疗器械组织在实施标准时贯彻相关的法规要求。</w:t>
                  </w:r>
                </w:p>
                <w:p w:rsidR="002622D0" w:rsidRPr="002622D0" w:rsidRDefault="002622D0" w:rsidP="002622D0">
                  <w:pPr>
                    <w:widowControl/>
                    <w:spacing w:before="100" w:beforeAutospacing="1" w:after="100" w:afterAutospacing="1" w:line="480" w:lineRule="auto"/>
                    <w:jc w:val="left"/>
                    <w:rPr>
                      <w:rFonts w:ascii="ˎ̥" w:eastAsia="宋体" w:hAnsi="ˎ̥" w:cs="Arial" w:hint="eastAsia"/>
                      <w:color w:val="000000"/>
                      <w:kern w:val="0"/>
                      <w:szCs w:val="21"/>
                    </w:rPr>
                  </w:pPr>
                  <w:r w:rsidRPr="002622D0">
                    <w:rPr>
                      <w:rFonts w:ascii="ˎ̥" w:eastAsia="宋体" w:hAnsi="ˎ̥" w:cs="Arial"/>
                      <w:color w:val="000000"/>
                      <w:kern w:val="0"/>
                      <w:szCs w:val="21"/>
                    </w:rPr>
                    <w:t xml:space="preserve">　　（</w:t>
                  </w:r>
                  <w:r w:rsidRPr="002622D0">
                    <w:rPr>
                      <w:rFonts w:ascii="ˎ̥" w:eastAsia="宋体" w:hAnsi="ˎ̥" w:cs="Arial"/>
                      <w:color w:val="000000"/>
                      <w:kern w:val="0"/>
                      <w:szCs w:val="21"/>
                    </w:rPr>
                    <w:t>2</w:t>
                  </w:r>
                  <w:r w:rsidRPr="002622D0">
                    <w:rPr>
                      <w:rFonts w:ascii="ˎ̥" w:eastAsia="宋体" w:hAnsi="ˎ̥" w:cs="Arial"/>
                      <w:color w:val="000000"/>
                      <w:kern w:val="0"/>
                      <w:szCs w:val="21"/>
                    </w:rPr>
                    <w:t>）新版标准的要求应</w:t>
                  </w:r>
                  <w:proofErr w:type="gramStart"/>
                  <w:r w:rsidRPr="002622D0">
                    <w:rPr>
                      <w:rFonts w:ascii="ˎ̥" w:eastAsia="宋体" w:hAnsi="ˎ̥" w:cs="Arial"/>
                      <w:color w:val="000000"/>
                      <w:kern w:val="0"/>
                      <w:szCs w:val="21"/>
                    </w:rPr>
                    <w:t>清晰明确</w:t>
                  </w:r>
                  <w:proofErr w:type="gramEnd"/>
                  <w:r w:rsidRPr="002622D0">
                    <w:rPr>
                      <w:rFonts w:ascii="ˎ̥" w:eastAsia="宋体" w:hAnsi="ˎ̥" w:cs="Arial"/>
                      <w:color w:val="000000"/>
                      <w:kern w:val="0"/>
                      <w:sz w:val="18"/>
                      <w:szCs w:val="18"/>
                    </w:rPr>
                    <w:br/>
                  </w:r>
                  <w:r w:rsidRPr="002622D0">
                    <w:rPr>
                      <w:rFonts w:ascii="ˎ̥" w:eastAsia="宋体" w:hAnsi="ˎ̥" w:cs="Arial"/>
                      <w:color w:val="000000"/>
                      <w:kern w:val="0"/>
                      <w:szCs w:val="21"/>
                    </w:rPr>
                    <w:t xml:space="preserve">　　新版标准的要求应对于标准的预期使用者应是持续的、适当的，要有利于医疗器械组织的实施；应有助于医疗器械监管机构和认证机构等相关方的评价客观一致；应能适应医疗器械新产品、新技术和质量管理体系技术的发展；应避免质量管理体系以外的要求，包括不适合作为质量管理体系要求的监管要求；应覆盖医疗器械产品和服务的全生命周期，适用于所有规模和类型的医疗器械组织，也可用于医疗器械产业链的供方和外部方。</w:t>
                  </w:r>
                </w:p>
                <w:p w:rsidR="002622D0" w:rsidRPr="002622D0" w:rsidRDefault="002622D0" w:rsidP="002622D0">
                  <w:pPr>
                    <w:widowControl/>
                    <w:spacing w:before="100" w:beforeAutospacing="1" w:after="100" w:afterAutospacing="1" w:line="480" w:lineRule="auto"/>
                    <w:jc w:val="left"/>
                    <w:rPr>
                      <w:rFonts w:ascii="ˎ̥" w:eastAsia="宋体" w:hAnsi="ˎ̥" w:cs="Arial" w:hint="eastAsia"/>
                      <w:color w:val="000000"/>
                      <w:kern w:val="0"/>
                      <w:szCs w:val="21"/>
                    </w:rPr>
                  </w:pPr>
                  <w:r w:rsidRPr="002622D0">
                    <w:rPr>
                      <w:rFonts w:ascii="ˎ̥" w:eastAsia="宋体" w:hAnsi="ˎ̥" w:cs="Arial"/>
                      <w:color w:val="000000"/>
                      <w:kern w:val="0"/>
                      <w:szCs w:val="21"/>
                    </w:rPr>
                    <w:t xml:space="preserve">　　（</w:t>
                  </w:r>
                  <w:r w:rsidRPr="002622D0">
                    <w:rPr>
                      <w:rFonts w:ascii="ˎ̥" w:eastAsia="宋体" w:hAnsi="ˎ̥" w:cs="Arial"/>
                      <w:color w:val="000000"/>
                      <w:kern w:val="0"/>
                      <w:szCs w:val="21"/>
                    </w:rPr>
                    <w:t>3</w:t>
                  </w:r>
                  <w:r w:rsidRPr="002622D0">
                    <w:rPr>
                      <w:rFonts w:ascii="ˎ̥" w:eastAsia="宋体" w:hAnsi="ˎ̥" w:cs="Arial"/>
                      <w:color w:val="000000"/>
                      <w:kern w:val="0"/>
                      <w:szCs w:val="21"/>
                    </w:rPr>
                    <w:t>）新版标准的要求应覆盖医疗器械产品和服务的全生命周期，适用于所有规模和类型的医疗器械组织，也可用于医疗器械产业链的供方和外部方。</w:t>
                  </w:r>
                </w:p>
                <w:p w:rsidR="002622D0" w:rsidRPr="002622D0" w:rsidRDefault="002622D0" w:rsidP="002622D0">
                  <w:pPr>
                    <w:widowControl/>
                    <w:spacing w:before="100" w:beforeAutospacing="1" w:after="100" w:afterAutospacing="1" w:line="480" w:lineRule="auto"/>
                    <w:jc w:val="left"/>
                    <w:rPr>
                      <w:rFonts w:ascii="ˎ̥" w:eastAsia="宋体" w:hAnsi="ˎ̥" w:cs="Arial" w:hint="eastAsia"/>
                      <w:color w:val="000000"/>
                      <w:kern w:val="0"/>
                      <w:szCs w:val="21"/>
                    </w:rPr>
                  </w:pPr>
                  <w:r w:rsidRPr="002622D0">
                    <w:rPr>
                      <w:rFonts w:ascii="ˎ̥" w:eastAsia="宋体" w:hAnsi="ˎ̥" w:cs="Arial"/>
                      <w:color w:val="000000"/>
                      <w:kern w:val="0"/>
                      <w:szCs w:val="21"/>
                    </w:rPr>
                    <w:t xml:space="preserve">　　（</w:t>
                  </w:r>
                  <w:r w:rsidRPr="002622D0">
                    <w:rPr>
                      <w:rFonts w:ascii="ˎ̥" w:eastAsia="宋体" w:hAnsi="ˎ̥" w:cs="Arial"/>
                      <w:color w:val="000000"/>
                      <w:kern w:val="0"/>
                      <w:szCs w:val="21"/>
                    </w:rPr>
                    <w:t>4</w:t>
                  </w:r>
                  <w:r w:rsidRPr="002622D0">
                    <w:rPr>
                      <w:rFonts w:ascii="ˎ̥" w:eastAsia="宋体" w:hAnsi="ˎ̥" w:cs="Arial"/>
                      <w:color w:val="000000"/>
                      <w:kern w:val="0"/>
                      <w:szCs w:val="21"/>
                    </w:rPr>
                    <w:t>）新版标准的结构和模式保持不变</w:t>
                  </w:r>
                  <w:r w:rsidRPr="002622D0">
                    <w:rPr>
                      <w:rFonts w:ascii="ˎ̥" w:eastAsia="宋体" w:hAnsi="ˎ̥" w:cs="Arial"/>
                      <w:color w:val="000000"/>
                      <w:kern w:val="0"/>
                      <w:szCs w:val="21"/>
                    </w:rPr>
                    <w:t xml:space="preserve"> </w:t>
                  </w:r>
                  <w:r w:rsidRPr="002622D0">
                    <w:rPr>
                      <w:rFonts w:ascii="ˎ̥" w:eastAsia="宋体" w:hAnsi="ˎ̥" w:cs="Arial"/>
                      <w:color w:val="000000"/>
                      <w:kern w:val="0"/>
                      <w:sz w:val="18"/>
                      <w:szCs w:val="18"/>
                    </w:rPr>
                    <w:br/>
                  </w:r>
                  <w:r w:rsidRPr="002622D0">
                    <w:rPr>
                      <w:rFonts w:ascii="ˎ̥" w:eastAsia="宋体" w:hAnsi="ˎ̥" w:cs="Arial"/>
                      <w:color w:val="000000"/>
                      <w:kern w:val="0"/>
                      <w:szCs w:val="21"/>
                    </w:rPr>
                    <w:t xml:space="preserve">　　新版标准继续采用以过程为基础的质量管理体系模式，总体结构保持不变，仍是八章加两个附录的结构，但新版标准条款层次由原来的四个层次改变为三个层次，有些条款的编排顺序作了适当调整，以利于标准的贯彻实施。</w:t>
                  </w:r>
                  <w:r w:rsidRPr="002622D0">
                    <w:rPr>
                      <w:rFonts w:ascii="ˎ̥" w:eastAsia="宋体" w:hAnsi="ˎ̥" w:cs="Arial"/>
                      <w:color w:val="000000"/>
                      <w:kern w:val="0"/>
                      <w:sz w:val="18"/>
                      <w:szCs w:val="18"/>
                    </w:rPr>
                    <w:br/>
                  </w:r>
                  <w:r w:rsidRPr="002622D0">
                    <w:rPr>
                      <w:rFonts w:ascii="ˎ̥" w:eastAsia="宋体" w:hAnsi="ˎ̥" w:cs="Arial"/>
                      <w:color w:val="000000"/>
                      <w:kern w:val="0"/>
                      <w:szCs w:val="21"/>
                    </w:rPr>
                    <w:t xml:space="preserve">　　在新版标准的修订过程中，</w:t>
                  </w:r>
                  <w:r w:rsidRPr="002622D0">
                    <w:rPr>
                      <w:rFonts w:ascii="ˎ̥" w:eastAsia="宋体" w:hAnsi="ˎ̥" w:cs="Arial"/>
                      <w:color w:val="000000"/>
                      <w:kern w:val="0"/>
                      <w:szCs w:val="21"/>
                    </w:rPr>
                    <w:t>ISO/TC210</w:t>
                  </w:r>
                  <w:r w:rsidRPr="002622D0">
                    <w:rPr>
                      <w:rFonts w:ascii="ˎ̥" w:eastAsia="宋体" w:hAnsi="ˎ̥" w:cs="Arial"/>
                      <w:color w:val="000000"/>
                      <w:kern w:val="0"/>
                      <w:szCs w:val="21"/>
                    </w:rPr>
                    <w:t>的有些成员提出新版标准是否同</w:t>
                  </w:r>
                  <w:r w:rsidRPr="002622D0">
                    <w:rPr>
                      <w:rFonts w:ascii="ˎ̥" w:eastAsia="宋体" w:hAnsi="ˎ̥" w:cs="Arial"/>
                      <w:color w:val="000000"/>
                      <w:kern w:val="0"/>
                      <w:szCs w:val="21"/>
                    </w:rPr>
                    <w:t>ISO9001:2015</w:t>
                  </w:r>
                  <w:r w:rsidRPr="002622D0">
                    <w:rPr>
                      <w:rFonts w:ascii="ˎ̥" w:eastAsia="宋体" w:hAnsi="ˎ̥" w:cs="Arial"/>
                      <w:color w:val="000000"/>
                      <w:kern w:val="0"/>
                      <w:szCs w:val="21"/>
                    </w:rPr>
                    <w:t>标准一样，采用《</w:t>
                  </w:r>
                  <w:r w:rsidRPr="002622D0">
                    <w:rPr>
                      <w:rFonts w:ascii="ˎ̥" w:eastAsia="宋体" w:hAnsi="ˎ̥" w:cs="Arial"/>
                      <w:color w:val="000000"/>
                      <w:kern w:val="0"/>
                      <w:szCs w:val="21"/>
                    </w:rPr>
                    <w:t>ISO/IEC</w:t>
                  </w:r>
                  <w:r w:rsidRPr="002622D0">
                    <w:rPr>
                      <w:rFonts w:ascii="ˎ̥" w:eastAsia="宋体" w:hAnsi="ˎ̥" w:cs="Arial"/>
                      <w:color w:val="000000"/>
                      <w:kern w:val="0"/>
                      <w:szCs w:val="21"/>
                    </w:rPr>
                    <w:t>导则</w:t>
                  </w:r>
                  <w:r w:rsidRPr="002622D0">
                    <w:rPr>
                      <w:rFonts w:ascii="ˎ̥" w:eastAsia="宋体" w:hAnsi="ˎ̥" w:cs="Arial"/>
                      <w:color w:val="000000"/>
                      <w:kern w:val="0"/>
                      <w:szCs w:val="21"/>
                    </w:rPr>
                    <w:t xml:space="preserve"> </w:t>
                  </w:r>
                  <w:r w:rsidRPr="002622D0">
                    <w:rPr>
                      <w:rFonts w:ascii="ˎ̥" w:eastAsia="宋体" w:hAnsi="ˎ̥" w:cs="Arial"/>
                      <w:color w:val="000000"/>
                      <w:kern w:val="0"/>
                      <w:szCs w:val="21"/>
                    </w:rPr>
                    <w:t>第</w:t>
                  </w:r>
                  <w:r w:rsidRPr="002622D0">
                    <w:rPr>
                      <w:rFonts w:ascii="ˎ̥" w:eastAsia="宋体" w:hAnsi="ˎ̥" w:cs="Arial"/>
                      <w:color w:val="000000"/>
                      <w:kern w:val="0"/>
                      <w:szCs w:val="21"/>
                    </w:rPr>
                    <w:t>1</w:t>
                  </w:r>
                  <w:r w:rsidRPr="002622D0">
                    <w:rPr>
                      <w:rFonts w:ascii="ˎ̥" w:eastAsia="宋体" w:hAnsi="ˎ̥" w:cs="Arial"/>
                      <w:color w:val="000000"/>
                      <w:kern w:val="0"/>
                      <w:szCs w:val="21"/>
                    </w:rPr>
                    <w:t>部分：技术工作程序》的附则</w:t>
                  </w:r>
                  <w:r w:rsidRPr="002622D0">
                    <w:rPr>
                      <w:rFonts w:ascii="ˎ̥" w:eastAsia="宋体" w:hAnsi="ˎ̥" w:cs="Arial"/>
                      <w:color w:val="000000"/>
                      <w:kern w:val="0"/>
                      <w:szCs w:val="21"/>
                    </w:rPr>
                    <w:t>SL</w:t>
                  </w:r>
                  <w:r w:rsidRPr="002622D0">
                    <w:rPr>
                      <w:rFonts w:ascii="ˎ̥" w:eastAsia="宋体" w:hAnsi="ˎ̥" w:cs="Arial"/>
                      <w:color w:val="000000"/>
                      <w:kern w:val="0"/>
                      <w:szCs w:val="21"/>
                    </w:rPr>
                    <w:t>的附录</w:t>
                  </w:r>
                  <w:r w:rsidRPr="002622D0">
                    <w:rPr>
                      <w:rFonts w:ascii="ˎ̥" w:eastAsia="宋体" w:hAnsi="ˎ̥" w:cs="Arial"/>
                      <w:color w:val="000000"/>
                      <w:kern w:val="0"/>
                      <w:szCs w:val="21"/>
                    </w:rPr>
                    <w:t>2</w:t>
                  </w:r>
                  <w:r w:rsidRPr="002622D0">
                    <w:rPr>
                      <w:rFonts w:ascii="ˎ̥" w:eastAsia="宋体" w:hAnsi="ˎ̥" w:cs="Arial"/>
                      <w:color w:val="000000"/>
                      <w:kern w:val="0"/>
                      <w:szCs w:val="21"/>
                    </w:rPr>
                    <w:t>给出的管理体系标准的高级结构。</w:t>
                  </w:r>
                  <w:r w:rsidRPr="002622D0">
                    <w:rPr>
                      <w:rFonts w:ascii="ˎ̥" w:eastAsia="宋体" w:hAnsi="ˎ̥" w:cs="Arial"/>
                      <w:color w:val="000000"/>
                      <w:kern w:val="0"/>
                      <w:szCs w:val="21"/>
                    </w:rPr>
                    <w:t xml:space="preserve"> ISO/TC210</w:t>
                  </w:r>
                  <w:r w:rsidRPr="002622D0">
                    <w:rPr>
                      <w:rFonts w:ascii="ˎ̥" w:eastAsia="宋体" w:hAnsi="ˎ̥" w:cs="Arial"/>
                      <w:color w:val="000000"/>
                      <w:kern w:val="0"/>
                      <w:szCs w:val="21"/>
                    </w:rPr>
                    <w:t>经过讨论，决定新版标准仍然采用</w:t>
                  </w:r>
                  <w:r w:rsidRPr="002622D0">
                    <w:rPr>
                      <w:rFonts w:ascii="ˎ̥" w:eastAsia="宋体" w:hAnsi="ˎ̥" w:cs="Arial"/>
                      <w:color w:val="000000"/>
                      <w:kern w:val="0"/>
                      <w:szCs w:val="21"/>
                    </w:rPr>
                    <w:t>2003</w:t>
                  </w:r>
                  <w:r w:rsidRPr="002622D0">
                    <w:rPr>
                      <w:rFonts w:ascii="ˎ̥" w:eastAsia="宋体" w:hAnsi="ˎ̥" w:cs="Arial"/>
                      <w:color w:val="000000"/>
                      <w:kern w:val="0"/>
                      <w:szCs w:val="21"/>
                    </w:rPr>
                    <w:t>版</w:t>
                  </w:r>
                  <w:r w:rsidRPr="002622D0">
                    <w:rPr>
                      <w:rFonts w:ascii="ˎ̥" w:eastAsia="宋体" w:hAnsi="ˎ̥" w:cs="Arial"/>
                      <w:color w:val="000000"/>
                      <w:kern w:val="0"/>
                      <w:szCs w:val="21"/>
                    </w:rPr>
                    <w:t>ISO13485</w:t>
                  </w:r>
                  <w:r w:rsidRPr="002622D0">
                    <w:rPr>
                      <w:rFonts w:ascii="ˎ̥" w:eastAsia="宋体" w:hAnsi="ˎ̥" w:cs="Arial"/>
                      <w:color w:val="000000"/>
                      <w:kern w:val="0"/>
                      <w:szCs w:val="21"/>
                    </w:rPr>
                    <w:t>标准总体结构保持不变，原因如下：</w:t>
                  </w:r>
                  <w:r w:rsidRPr="002622D0">
                    <w:rPr>
                      <w:rFonts w:ascii="ˎ̥" w:eastAsia="宋体" w:hAnsi="ˎ̥" w:cs="Arial"/>
                      <w:color w:val="000000"/>
                      <w:kern w:val="0"/>
                      <w:sz w:val="18"/>
                      <w:szCs w:val="18"/>
                    </w:rPr>
                    <w:br/>
                  </w:r>
                  <w:r w:rsidRPr="002622D0">
                    <w:rPr>
                      <w:rFonts w:ascii="ˎ̥" w:eastAsia="宋体" w:hAnsi="ˎ̥" w:cs="Arial"/>
                      <w:color w:val="000000"/>
                      <w:kern w:val="0"/>
                      <w:szCs w:val="21"/>
                    </w:rPr>
                    <w:lastRenderedPageBreak/>
                    <w:t xml:space="preserve">　　</w:t>
                  </w:r>
                  <w:r w:rsidRPr="002622D0">
                    <w:rPr>
                      <w:rFonts w:ascii="ˎ̥" w:eastAsia="宋体" w:hAnsi="ˎ̥" w:cs="Arial"/>
                      <w:color w:val="000000"/>
                      <w:kern w:val="0"/>
                      <w:szCs w:val="21"/>
                    </w:rPr>
                    <w:t>1</w:t>
                  </w:r>
                  <w:r w:rsidRPr="002622D0">
                    <w:rPr>
                      <w:rFonts w:ascii="ˎ̥" w:eastAsia="宋体" w:hAnsi="ˎ̥" w:cs="Arial"/>
                      <w:color w:val="000000"/>
                      <w:kern w:val="0"/>
                      <w:szCs w:val="21"/>
                    </w:rPr>
                    <w:t>）</w:t>
                  </w:r>
                  <w:r w:rsidRPr="002622D0">
                    <w:rPr>
                      <w:rFonts w:ascii="ˎ̥" w:eastAsia="宋体" w:hAnsi="ˎ̥" w:cs="Arial"/>
                      <w:color w:val="000000"/>
                      <w:kern w:val="0"/>
                      <w:szCs w:val="21"/>
                    </w:rPr>
                    <w:t>ISO13485</w:t>
                  </w:r>
                  <w:r w:rsidRPr="002622D0">
                    <w:rPr>
                      <w:rFonts w:ascii="ˎ̥" w:eastAsia="宋体" w:hAnsi="ˎ̥" w:cs="Arial"/>
                      <w:color w:val="000000"/>
                      <w:kern w:val="0"/>
                      <w:szCs w:val="21"/>
                    </w:rPr>
                    <w:t>标准一个主要特点是和各国医疗器械法规紧密联系。目前，很多国家的医疗器械法规都不同程度的参照或借鉴</w:t>
                  </w:r>
                  <w:r w:rsidRPr="002622D0">
                    <w:rPr>
                      <w:rFonts w:ascii="ˎ̥" w:eastAsia="宋体" w:hAnsi="ˎ̥" w:cs="Arial"/>
                      <w:color w:val="000000"/>
                      <w:kern w:val="0"/>
                      <w:szCs w:val="21"/>
                    </w:rPr>
                    <w:t>ISO13485</w:t>
                  </w:r>
                  <w:r w:rsidRPr="002622D0">
                    <w:rPr>
                      <w:rFonts w:ascii="ˎ̥" w:eastAsia="宋体" w:hAnsi="ˎ̥" w:cs="Arial"/>
                      <w:color w:val="000000"/>
                      <w:kern w:val="0"/>
                      <w:szCs w:val="21"/>
                    </w:rPr>
                    <w:t>标准的要求，如欧盟、加拿大和澳大利亚等直接将</w:t>
                  </w:r>
                  <w:r w:rsidRPr="002622D0">
                    <w:rPr>
                      <w:rFonts w:ascii="ˎ̥" w:eastAsia="宋体" w:hAnsi="ˎ̥" w:cs="Arial"/>
                      <w:color w:val="000000"/>
                      <w:kern w:val="0"/>
                      <w:szCs w:val="21"/>
                    </w:rPr>
                    <w:t>ISO13485</w:t>
                  </w:r>
                  <w:r w:rsidRPr="002622D0">
                    <w:rPr>
                      <w:rFonts w:ascii="ˎ̥" w:eastAsia="宋体" w:hAnsi="ˎ̥" w:cs="Arial"/>
                      <w:color w:val="000000"/>
                      <w:kern w:val="0"/>
                      <w:szCs w:val="21"/>
                    </w:rPr>
                    <w:t>标准作为具有法规性质的要求实施监管，甚至有的成员认为</w:t>
                  </w:r>
                  <w:r w:rsidRPr="002622D0">
                    <w:rPr>
                      <w:rFonts w:ascii="ˎ̥" w:eastAsia="宋体" w:hAnsi="ˎ̥" w:cs="Arial"/>
                      <w:color w:val="000000"/>
                      <w:kern w:val="0"/>
                      <w:szCs w:val="21"/>
                    </w:rPr>
                    <w:t>ISO13485</w:t>
                  </w:r>
                  <w:r w:rsidRPr="002622D0">
                    <w:rPr>
                      <w:rFonts w:ascii="ˎ̥" w:eastAsia="宋体" w:hAnsi="ˎ̥" w:cs="Arial"/>
                      <w:color w:val="000000"/>
                      <w:kern w:val="0"/>
                      <w:szCs w:val="21"/>
                    </w:rPr>
                    <w:t>标准已经成为了世界性的医疗器械监管模板。为有利于医疗器械法规实施的相对稳定性和权威性，有助于强化对医疗器械的监管，</w:t>
                  </w:r>
                  <w:r w:rsidRPr="002622D0">
                    <w:rPr>
                      <w:rFonts w:ascii="ˎ̥" w:eastAsia="宋体" w:hAnsi="ˎ̥" w:cs="Arial"/>
                      <w:color w:val="000000"/>
                      <w:kern w:val="0"/>
                      <w:szCs w:val="21"/>
                    </w:rPr>
                    <w:t>ISO/TC210</w:t>
                  </w:r>
                  <w:r w:rsidRPr="002622D0">
                    <w:rPr>
                      <w:rFonts w:ascii="ˎ̥" w:eastAsia="宋体" w:hAnsi="ˎ̥" w:cs="Arial"/>
                      <w:color w:val="000000"/>
                      <w:kern w:val="0"/>
                      <w:szCs w:val="21"/>
                    </w:rPr>
                    <w:t>采取比较谨慎的态度，决定新版标准仍然采用</w:t>
                  </w:r>
                  <w:r w:rsidRPr="002622D0">
                    <w:rPr>
                      <w:rFonts w:ascii="ˎ̥" w:eastAsia="宋体" w:hAnsi="ˎ̥" w:cs="Arial"/>
                      <w:color w:val="000000"/>
                      <w:kern w:val="0"/>
                      <w:szCs w:val="21"/>
                    </w:rPr>
                    <w:t>2003</w:t>
                  </w:r>
                  <w:r w:rsidRPr="002622D0">
                    <w:rPr>
                      <w:rFonts w:ascii="ˎ̥" w:eastAsia="宋体" w:hAnsi="ˎ̥" w:cs="Arial"/>
                      <w:color w:val="000000"/>
                      <w:kern w:val="0"/>
                      <w:szCs w:val="21"/>
                    </w:rPr>
                    <w:t>版</w:t>
                  </w:r>
                  <w:r w:rsidRPr="002622D0">
                    <w:rPr>
                      <w:rFonts w:ascii="ˎ̥" w:eastAsia="宋体" w:hAnsi="ˎ̥" w:cs="Arial"/>
                      <w:color w:val="000000"/>
                      <w:kern w:val="0"/>
                      <w:szCs w:val="21"/>
                    </w:rPr>
                    <w:t>ISO13485</w:t>
                  </w:r>
                  <w:r w:rsidRPr="002622D0">
                    <w:rPr>
                      <w:rFonts w:ascii="ˎ̥" w:eastAsia="宋体" w:hAnsi="ˎ̥" w:cs="Arial"/>
                      <w:color w:val="000000"/>
                      <w:kern w:val="0"/>
                      <w:szCs w:val="21"/>
                    </w:rPr>
                    <w:t>标准总体结构保持不变。</w:t>
                  </w:r>
                  <w:r w:rsidRPr="002622D0">
                    <w:rPr>
                      <w:rFonts w:ascii="ˎ̥" w:eastAsia="宋体" w:hAnsi="ˎ̥" w:cs="Arial"/>
                      <w:color w:val="000000"/>
                      <w:kern w:val="0"/>
                      <w:sz w:val="18"/>
                      <w:szCs w:val="18"/>
                    </w:rPr>
                    <w:br/>
                  </w:r>
                  <w:r w:rsidRPr="002622D0">
                    <w:rPr>
                      <w:rFonts w:ascii="ˎ̥" w:eastAsia="宋体" w:hAnsi="ˎ̥" w:cs="Arial"/>
                      <w:color w:val="000000"/>
                      <w:kern w:val="0"/>
                      <w:szCs w:val="21"/>
                    </w:rPr>
                    <w:t xml:space="preserve">　　</w:t>
                  </w:r>
                  <w:r w:rsidRPr="002622D0">
                    <w:rPr>
                      <w:rFonts w:ascii="ˎ̥" w:eastAsia="宋体" w:hAnsi="ˎ̥" w:cs="Arial"/>
                      <w:color w:val="000000"/>
                      <w:kern w:val="0"/>
                      <w:szCs w:val="21"/>
                    </w:rPr>
                    <w:t>2</w:t>
                  </w:r>
                  <w:r w:rsidRPr="002622D0">
                    <w:rPr>
                      <w:rFonts w:ascii="ˎ̥" w:eastAsia="宋体" w:hAnsi="ˎ̥" w:cs="Arial"/>
                      <w:color w:val="000000"/>
                      <w:kern w:val="0"/>
                      <w:szCs w:val="21"/>
                    </w:rPr>
                    <w:t>）</w:t>
                  </w:r>
                  <w:r w:rsidRPr="002622D0">
                    <w:rPr>
                      <w:rFonts w:ascii="ˎ̥" w:eastAsia="宋体" w:hAnsi="ˎ̥" w:cs="Arial"/>
                      <w:color w:val="000000"/>
                      <w:kern w:val="0"/>
                      <w:szCs w:val="21"/>
                    </w:rPr>
                    <w:t>ISO/TC210</w:t>
                  </w:r>
                  <w:r w:rsidRPr="002622D0">
                    <w:rPr>
                      <w:rFonts w:ascii="ˎ̥" w:eastAsia="宋体" w:hAnsi="ˎ̥" w:cs="Arial"/>
                      <w:color w:val="000000"/>
                      <w:kern w:val="0"/>
                      <w:szCs w:val="21"/>
                    </w:rPr>
                    <w:t>希望通过总结</w:t>
                  </w:r>
                  <w:r w:rsidRPr="002622D0">
                    <w:rPr>
                      <w:rFonts w:ascii="ˎ̥" w:eastAsia="宋体" w:hAnsi="ˎ̥" w:cs="Arial"/>
                      <w:color w:val="000000"/>
                      <w:kern w:val="0"/>
                      <w:szCs w:val="21"/>
                    </w:rPr>
                    <w:t>ISO9001:2015</w:t>
                  </w:r>
                  <w:r w:rsidRPr="002622D0">
                    <w:rPr>
                      <w:rFonts w:ascii="ˎ̥" w:eastAsia="宋体" w:hAnsi="ˎ̥" w:cs="Arial"/>
                      <w:color w:val="000000"/>
                      <w:kern w:val="0"/>
                      <w:szCs w:val="21"/>
                    </w:rPr>
                    <w:t>标准应用管理体系高级结构实践的经验，在此基础上再结合医疗器械产业实际，以能更好的采用</w:t>
                  </w:r>
                  <w:r w:rsidRPr="002622D0">
                    <w:rPr>
                      <w:rFonts w:ascii="ˎ̥" w:eastAsia="宋体" w:hAnsi="ˎ̥" w:cs="Arial"/>
                      <w:color w:val="000000"/>
                      <w:kern w:val="0"/>
                      <w:szCs w:val="21"/>
                    </w:rPr>
                    <w:t>ISO</w:t>
                  </w:r>
                  <w:r w:rsidRPr="002622D0">
                    <w:rPr>
                      <w:rFonts w:ascii="ˎ̥" w:eastAsia="宋体" w:hAnsi="ˎ̥" w:cs="Arial"/>
                      <w:color w:val="000000"/>
                      <w:kern w:val="0"/>
                      <w:szCs w:val="21"/>
                    </w:rPr>
                    <w:t>提出的管理体系标准的高级结构，避免因标准总体结构的改变导致的不必要的负面影响，有助于各国医疗器械法规的实施和实现</w:t>
                  </w:r>
                  <w:r w:rsidRPr="002622D0">
                    <w:rPr>
                      <w:rFonts w:ascii="ˎ̥" w:eastAsia="宋体" w:hAnsi="ˎ̥" w:cs="Arial"/>
                      <w:color w:val="000000"/>
                      <w:kern w:val="0"/>
                      <w:szCs w:val="21"/>
                    </w:rPr>
                    <w:t>ISO13485</w:t>
                  </w:r>
                  <w:r w:rsidRPr="002622D0">
                    <w:rPr>
                      <w:rFonts w:ascii="ˎ̥" w:eastAsia="宋体" w:hAnsi="ˎ̥" w:cs="Arial"/>
                      <w:color w:val="000000"/>
                      <w:kern w:val="0"/>
                      <w:szCs w:val="21"/>
                    </w:rPr>
                    <w:t>标准的目标。</w:t>
                  </w:r>
                </w:p>
                <w:p w:rsidR="002622D0" w:rsidRPr="002622D0" w:rsidRDefault="002622D0" w:rsidP="002622D0">
                  <w:pPr>
                    <w:widowControl/>
                    <w:spacing w:before="100" w:beforeAutospacing="1" w:after="100" w:afterAutospacing="1" w:line="480" w:lineRule="auto"/>
                    <w:jc w:val="left"/>
                    <w:rPr>
                      <w:rFonts w:ascii="ˎ̥" w:eastAsia="宋体" w:hAnsi="ˎ̥" w:cs="Arial" w:hint="eastAsia"/>
                      <w:color w:val="000000"/>
                      <w:kern w:val="0"/>
                      <w:szCs w:val="21"/>
                    </w:rPr>
                  </w:pPr>
                  <w:r w:rsidRPr="002622D0">
                    <w:rPr>
                      <w:rFonts w:ascii="ˎ̥" w:eastAsia="宋体" w:hAnsi="ˎ̥" w:cs="Arial"/>
                      <w:color w:val="000000"/>
                      <w:kern w:val="0"/>
                      <w:szCs w:val="21"/>
                    </w:rPr>
                    <w:t xml:space="preserve">　　（</w:t>
                  </w:r>
                  <w:r w:rsidRPr="002622D0">
                    <w:rPr>
                      <w:rFonts w:ascii="ˎ̥" w:eastAsia="宋体" w:hAnsi="ˎ̥" w:cs="Arial"/>
                      <w:color w:val="000000"/>
                      <w:kern w:val="0"/>
                      <w:szCs w:val="21"/>
                    </w:rPr>
                    <w:t>5</w:t>
                  </w:r>
                  <w:r w:rsidRPr="002622D0">
                    <w:rPr>
                      <w:rFonts w:ascii="ˎ̥" w:eastAsia="宋体" w:hAnsi="ˎ̥" w:cs="Arial"/>
                      <w:color w:val="000000"/>
                      <w:kern w:val="0"/>
                      <w:szCs w:val="21"/>
                    </w:rPr>
                    <w:t>）新版标准编写语言</w:t>
                  </w:r>
                  <w:proofErr w:type="gramStart"/>
                  <w:r w:rsidRPr="002622D0">
                    <w:rPr>
                      <w:rFonts w:ascii="ˎ̥" w:eastAsia="宋体" w:hAnsi="ˎ̥" w:cs="Arial"/>
                      <w:color w:val="000000"/>
                      <w:kern w:val="0"/>
                      <w:szCs w:val="21"/>
                    </w:rPr>
                    <w:t>要明确</w:t>
                  </w:r>
                  <w:proofErr w:type="gramEnd"/>
                  <w:r w:rsidRPr="002622D0">
                    <w:rPr>
                      <w:rFonts w:ascii="ˎ̥" w:eastAsia="宋体" w:hAnsi="ˎ̥" w:cs="Arial"/>
                      <w:color w:val="000000"/>
                      <w:kern w:val="0"/>
                      <w:sz w:val="18"/>
                      <w:szCs w:val="18"/>
                    </w:rPr>
                    <w:br/>
                  </w:r>
                  <w:r w:rsidRPr="002622D0">
                    <w:rPr>
                      <w:rFonts w:ascii="ˎ̥" w:eastAsia="宋体" w:hAnsi="ˎ̥" w:cs="Arial"/>
                      <w:color w:val="000000"/>
                      <w:kern w:val="0"/>
                      <w:szCs w:val="21"/>
                    </w:rPr>
                    <w:t xml:space="preserve">　　新版标准参考使用</w:t>
                  </w:r>
                  <w:r w:rsidRPr="002622D0">
                    <w:rPr>
                      <w:rFonts w:ascii="ˎ̥" w:eastAsia="宋体" w:hAnsi="ˎ̥" w:cs="Arial"/>
                      <w:color w:val="000000"/>
                      <w:kern w:val="0"/>
                      <w:szCs w:val="21"/>
                    </w:rPr>
                    <w:t>ISO9000</w:t>
                  </w:r>
                  <w:r w:rsidRPr="002622D0">
                    <w:rPr>
                      <w:rFonts w:ascii="ˎ̥" w:eastAsia="宋体" w:hAnsi="ˎ̥" w:cs="Arial"/>
                      <w:color w:val="000000"/>
                      <w:kern w:val="0"/>
                      <w:szCs w:val="21"/>
                    </w:rPr>
                    <w:t>《质量管理体系</w:t>
                  </w:r>
                  <w:r w:rsidRPr="002622D0">
                    <w:rPr>
                      <w:rFonts w:ascii="ˎ̥" w:eastAsia="宋体" w:hAnsi="ˎ̥" w:cs="Arial"/>
                      <w:color w:val="000000"/>
                      <w:kern w:val="0"/>
                      <w:szCs w:val="21"/>
                    </w:rPr>
                    <w:t xml:space="preserve"> </w:t>
                  </w:r>
                  <w:r w:rsidRPr="002622D0">
                    <w:rPr>
                      <w:rFonts w:ascii="ˎ̥" w:eastAsia="宋体" w:hAnsi="ˎ̥" w:cs="Arial"/>
                      <w:color w:val="000000"/>
                      <w:kern w:val="0"/>
                      <w:szCs w:val="21"/>
                    </w:rPr>
                    <w:t>基础和术语》标准的术语，有利于对标准理解的一致性，避免出现多种解释。新版标准的编写语言努力与</w:t>
                  </w:r>
                  <w:r w:rsidRPr="002622D0">
                    <w:rPr>
                      <w:rFonts w:ascii="ˎ̥" w:eastAsia="宋体" w:hAnsi="ˎ̥" w:cs="Arial"/>
                      <w:color w:val="000000"/>
                      <w:kern w:val="0"/>
                      <w:szCs w:val="21"/>
                    </w:rPr>
                    <w:t>ISO9001</w:t>
                  </w:r>
                  <w:r w:rsidRPr="002622D0">
                    <w:rPr>
                      <w:rFonts w:ascii="ˎ̥" w:eastAsia="宋体" w:hAnsi="ˎ̥" w:cs="Arial"/>
                      <w:color w:val="000000"/>
                      <w:kern w:val="0"/>
                      <w:szCs w:val="21"/>
                    </w:rPr>
                    <w:t>标准和</w:t>
                  </w:r>
                  <w:r w:rsidRPr="002622D0">
                    <w:rPr>
                      <w:rFonts w:ascii="ˎ̥" w:eastAsia="宋体" w:hAnsi="ˎ̥" w:cs="Arial"/>
                      <w:color w:val="000000"/>
                      <w:kern w:val="0"/>
                      <w:szCs w:val="21"/>
                    </w:rPr>
                    <w:t>ISO9000</w:t>
                  </w:r>
                  <w:r w:rsidRPr="002622D0">
                    <w:rPr>
                      <w:rFonts w:ascii="ˎ̥" w:eastAsia="宋体" w:hAnsi="ˎ̥" w:cs="Arial"/>
                      <w:color w:val="000000"/>
                      <w:kern w:val="0"/>
                      <w:szCs w:val="21"/>
                    </w:rPr>
                    <w:t>标准保持一致。</w:t>
                  </w:r>
                </w:p>
                <w:p w:rsidR="002622D0" w:rsidRDefault="002622D0" w:rsidP="002622D0">
                  <w:pPr>
                    <w:widowControl/>
                    <w:spacing w:before="100" w:beforeAutospacing="1" w:after="100" w:afterAutospacing="1" w:line="480" w:lineRule="auto"/>
                    <w:ind w:firstLine="405"/>
                    <w:jc w:val="left"/>
                    <w:rPr>
                      <w:rFonts w:ascii="ˎ̥" w:eastAsia="宋体" w:hAnsi="ˎ̥" w:cs="Arial" w:hint="eastAsia"/>
                      <w:color w:val="000000"/>
                      <w:kern w:val="0"/>
                      <w:szCs w:val="21"/>
                    </w:rPr>
                  </w:pPr>
                  <w:r w:rsidRPr="002622D0">
                    <w:rPr>
                      <w:rFonts w:ascii="ˎ̥" w:eastAsia="宋体" w:hAnsi="ˎ̥" w:cs="Arial"/>
                      <w:color w:val="000000"/>
                      <w:kern w:val="0"/>
                      <w:szCs w:val="21"/>
                    </w:rPr>
                    <w:t>（</w:t>
                  </w:r>
                  <w:r w:rsidRPr="002622D0">
                    <w:rPr>
                      <w:rFonts w:ascii="ˎ̥" w:eastAsia="宋体" w:hAnsi="ˎ̥" w:cs="Arial"/>
                      <w:color w:val="000000"/>
                      <w:kern w:val="0"/>
                      <w:szCs w:val="21"/>
                    </w:rPr>
                    <w:t>6</w:t>
                  </w:r>
                  <w:r w:rsidRPr="002622D0">
                    <w:rPr>
                      <w:rFonts w:ascii="ˎ̥" w:eastAsia="宋体" w:hAnsi="ˎ̥" w:cs="Arial"/>
                      <w:color w:val="000000"/>
                      <w:kern w:val="0"/>
                      <w:szCs w:val="21"/>
                    </w:rPr>
                    <w:t>）新版标准需参考但不重复包括其他相关标准的要求，如：风险管理、软件、可用性、灭菌、无菌医疗器械包装等标准的要求。</w:t>
                  </w:r>
                </w:p>
                <w:p w:rsidR="002622D0" w:rsidRPr="002622D0" w:rsidRDefault="002622D0" w:rsidP="002622D0">
                  <w:pPr>
                    <w:widowControl/>
                    <w:spacing w:before="100" w:beforeAutospacing="1" w:after="100" w:afterAutospacing="1" w:line="480" w:lineRule="auto"/>
                    <w:ind w:firstLineChars="150" w:firstLine="452"/>
                    <w:jc w:val="left"/>
                    <w:rPr>
                      <w:rFonts w:ascii="ˎ̥" w:eastAsia="宋体" w:hAnsi="ˎ̥" w:cs="Arial" w:hint="eastAsia"/>
                      <w:color w:val="000000"/>
                      <w:kern w:val="0"/>
                      <w:szCs w:val="21"/>
                    </w:rPr>
                  </w:pPr>
                  <w:r w:rsidRPr="002622D0">
                    <w:rPr>
                      <w:rFonts w:ascii="ˎ̥" w:eastAsia="宋体" w:hAnsi="ˎ̥" w:cs="Arial"/>
                      <w:b/>
                      <w:bCs/>
                      <w:color w:val="000000"/>
                      <w:kern w:val="0"/>
                      <w:sz w:val="30"/>
                    </w:rPr>
                    <w:t>二、主要变化</w:t>
                  </w:r>
                </w:p>
                <w:p w:rsidR="002622D0" w:rsidRPr="002622D0" w:rsidRDefault="002622D0" w:rsidP="002622D0">
                  <w:pPr>
                    <w:widowControl/>
                    <w:spacing w:before="100" w:beforeAutospacing="1" w:after="100" w:afterAutospacing="1" w:line="480" w:lineRule="auto"/>
                    <w:jc w:val="left"/>
                    <w:rPr>
                      <w:rFonts w:ascii="ˎ̥" w:eastAsia="宋体" w:hAnsi="ˎ̥" w:cs="Arial" w:hint="eastAsia"/>
                      <w:color w:val="000000"/>
                      <w:kern w:val="0"/>
                      <w:szCs w:val="21"/>
                    </w:rPr>
                  </w:pPr>
                  <w:r w:rsidRPr="002622D0">
                    <w:rPr>
                      <w:rFonts w:ascii="ˎ̥" w:eastAsia="宋体" w:hAnsi="ˎ̥" w:cs="Arial"/>
                      <w:color w:val="000000"/>
                      <w:kern w:val="0"/>
                      <w:szCs w:val="21"/>
                    </w:rPr>
                    <w:t xml:space="preserve">　　新版标准与</w:t>
                  </w:r>
                  <w:r w:rsidRPr="002622D0">
                    <w:rPr>
                      <w:rFonts w:ascii="ˎ̥" w:eastAsia="宋体" w:hAnsi="ˎ̥" w:cs="Arial"/>
                      <w:color w:val="000000"/>
                      <w:kern w:val="0"/>
                      <w:szCs w:val="21"/>
                    </w:rPr>
                    <w:t>2003</w:t>
                  </w:r>
                  <w:r w:rsidRPr="002622D0">
                    <w:rPr>
                      <w:rFonts w:ascii="ˎ̥" w:eastAsia="宋体" w:hAnsi="ˎ̥" w:cs="Arial"/>
                      <w:color w:val="000000"/>
                      <w:kern w:val="0"/>
                      <w:szCs w:val="21"/>
                    </w:rPr>
                    <w:t>版</w:t>
                  </w:r>
                  <w:r w:rsidRPr="002622D0">
                    <w:rPr>
                      <w:rFonts w:ascii="ˎ̥" w:eastAsia="宋体" w:hAnsi="ˎ̥" w:cs="Arial"/>
                      <w:color w:val="000000"/>
                      <w:kern w:val="0"/>
                      <w:szCs w:val="21"/>
                    </w:rPr>
                    <w:t>ISO13485</w:t>
                  </w:r>
                  <w:r w:rsidRPr="002622D0">
                    <w:rPr>
                      <w:rFonts w:ascii="ˎ̥" w:eastAsia="宋体" w:hAnsi="ˎ̥" w:cs="Arial"/>
                      <w:color w:val="000000"/>
                      <w:kern w:val="0"/>
                      <w:szCs w:val="21"/>
                    </w:rPr>
                    <w:t>标准相比较，从内容到术语都有很多变化，主要变化如下：</w:t>
                  </w:r>
                </w:p>
                <w:p w:rsidR="002622D0" w:rsidRPr="002622D0" w:rsidRDefault="002622D0" w:rsidP="002622D0">
                  <w:pPr>
                    <w:widowControl/>
                    <w:spacing w:before="100" w:beforeAutospacing="1" w:after="100" w:afterAutospacing="1" w:line="480" w:lineRule="auto"/>
                    <w:jc w:val="left"/>
                    <w:rPr>
                      <w:rFonts w:ascii="ˎ̥" w:eastAsia="宋体" w:hAnsi="ˎ̥" w:cs="Arial" w:hint="eastAsia"/>
                      <w:color w:val="000000"/>
                      <w:kern w:val="0"/>
                      <w:szCs w:val="21"/>
                    </w:rPr>
                  </w:pPr>
                  <w:r w:rsidRPr="002622D0">
                    <w:rPr>
                      <w:rFonts w:ascii="ˎ̥" w:eastAsia="宋体" w:hAnsi="ˎ̥" w:cs="Arial"/>
                      <w:color w:val="000000"/>
                      <w:kern w:val="0"/>
                      <w:szCs w:val="21"/>
                    </w:rPr>
                    <w:t xml:space="preserve">　　</w:t>
                  </w:r>
                  <w:r w:rsidRPr="002622D0">
                    <w:rPr>
                      <w:rFonts w:ascii="ˎ̥" w:eastAsia="宋体" w:hAnsi="ˎ̥" w:cs="Arial"/>
                      <w:b/>
                      <w:bCs/>
                      <w:color w:val="000000"/>
                      <w:kern w:val="0"/>
                    </w:rPr>
                    <w:t>1.</w:t>
                  </w:r>
                  <w:r w:rsidRPr="002622D0">
                    <w:rPr>
                      <w:rFonts w:ascii="ˎ̥" w:eastAsia="宋体" w:hAnsi="ˎ̥" w:cs="Arial"/>
                      <w:b/>
                      <w:bCs/>
                      <w:color w:val="000000"/>
                      <w:kern w:val="0"/>
                    </w:rPr>
                    <w:t>新版标准以法规为主线，进一步突出法规要求的重要性</w:t>
                  </w:r>
                </w:p>
                <w:p w:rsidR="002622D0" w:rsidRPr="002622D0" w:rsidRDefault="002622D0" w:rsidP="002622D0">
                  <w:pPr>
                    <w:widowControl/>
                    <w:spacing w:before="100" w:beforeAutospacing="1" w:after="100" w:afterAutospacing="1" w:line="480" w:lineRule="auto"/>
                    <w:jc w:val="left"/>
                    <w:rPr>
                      <w:rFonts w:ascii="ˎ̥" w:eastAsia="宋体" w:hAnsi="ˎ̥" w:cs="Arial" w:hint="eastAsia"/>
                      <w:color w:val="000000"/>
                      <w:kern w:val="0"/>
                      <w:szCs w:val="21"/>
                    </w:rPr>
                  </w:pPr>
                  <w:r w:rsidRPr="002622D0">
                    <w:rPr>
                      <w:rFonts w:ascii="ˎ̥" w:eastAsia="宋体" w:hAnsi="ˎ̥" w:cs="Arial"/>
                      <w:color w:val="000000"/>
                      <w:kern w:val="0"/>
                      <w:szCs w:val="21"/>
                    </w:rPr>
                    <w:t xml:space="preserve">　　新版标准给人以深刻印象是进一步强调法规要求在标准中的地位和作用，提出了医疗器械组织将法规要求融入质量管理体系的三个规则，即按照适用的法规要求识别组织的角色、依据这些角色识别适用于组织活动的</w:t>
                  </w:r>
                  <w:r w:rsidRPr="002622D0">
                    <w:rPr>
                      <w:rFonts w:ascii="ˎ̥" w:eastAsia="宋体" w:hAnsi="ˎ̥" w:cs="Arial"/>
                      <w:color w:val="000000"/>
                      <w:kern w:val="0"/>
                      <w:szCs w:val="21"/>
                    </w:rPr>
                    <w:lastRenderedPageBreak/>
                    <w:t>法规要求、在组织质量管理体系中融入这些适用的法规要求，进一步明确了质量管理体系要求和法规要求的关系。新版标准中使用术语</w:t>
                  </w:r>
                  <w:r w:rsidRPr="002622D0">
                    <w:rPr>
                      <w:rFonts w:ascii="ˎ̥" w:eastAsia="宋体" w:hAnsi="ˎ̥" w:cs="Arial"/>
                      <w:color w:val="000000"/>
                      <w:kern w:val="0"/>
                      <w:szCs w:val="21"/>
                    </w:rPr>
                    <w:t>“</w:t>
                  </w:r>
                  <w:r w:rsidRPr="002622D0">
                    <w:rPr>
                      <w:rFonts w:ascii="ˎ̥" w:eastAsia="宋体" w:hAnsi="ˎ̥" w:cs="Arial"/>
                      <w:color w:val="000000"/>
                      <w:kern w:val="0"/>
                      <w:szCs w:val="21"/>
                    </w:rPr>
                    <w:t>法规要求</w:t>
                  </w:r>
                  <w:r w:rsidRPr="002622D0">
                    <w:rPr>
                      <w:rFonts w:ascii="ˎ̥" w:eastAsia="宋体" w:hAnsi="ˎ̥" w:cs="Arial"/>
                      <w:color w:val="000000"/>
                      <w:kern w:val="0"/>
                      <w:szCs w:val="21"/>
                    </w:rPr>
                    <w:t>”</w:t>
                  </w:r>
                  <w:r w:rsidRPr="002622D0">
                    <w:rPr>
                      <w:rFonts w:ascii="ˎ̥" w:eastAsia="宋体" w:hAnsi="ˎ̥" w:cs="Arial"/>
                      <w:color w:val="000000"/>
                      <w:kern w:val="0"/>
                      <w:szCs w:val="21"/>
                    </w:rPr>
                    <w:t>的数量由</w:t>
                  </w:r>
                  <w:r w:rsidRPr="002622D0">
                    <w:rPr>
                      <w:rFonts w:ascii="ˎ̥" w:eastAsia="宋体" w:hAnsi="ˎ̥" w:cs="Arial"/>
                      <w:color w:val="000000"/>
                      <w:kern w:val="0"/>
                      <w:szCs w:val="21"/>
                    </w:rPr>
                    <w:t>2003</w:t>
                  </w:r>
                  <w:proofErr w:type="gramStart"/>
                  <w:r w:rsidRPr="002622D0">
                    <w:rPr>
                      <w:rFonts w:ascii="ˎ̥" w:eastAsia="宋体" w:hAnsi="ˎ̥" w:cs="Arial"/>
                      <w:color w:val="000000"/>
                      <w:kern w:val="0"/>
                      <w:szCs w:val="21"/>
                    </w:rPr>
                    <w:t>版标准</w:t>
                  </w:r>
                  <w:proofErr w:type="gramEnd"/>
                  <w:r w:rsidRPr="002622D0">
                    <w:rPr>
                      <w:rFonts w:ascii="ˎ̥" w:eastAsia="宋体" w:hAnsi="ˎ̥" w:cs="Arial"/>
                      <w:color w:val="000000"/>
                      <w:kern w:val="0"/>
                      <w:szCs w:val="21"/>
                    </w:rPr>
                    <w:t>的</w:t>
                  </w:r>
                  <w:r w:rsidRPr="002622D0">
                    <w:rPr>
                      <w:rFonts w:ascii="ˎ̥" w:eastAsia="宋体" w:hAnsi="ˎ̥" w:cs="Arial"/>
                      <w:color w:val="000000"/>
                      <w:kern w:val="0"/>
                      <w:szCs w:val="21"/>
                    </w:rPr>
                    <w:t>28</w:t>
                  </w:r>
                  <w:r w:rsidRPr="002622D0">
                    <w:rPr>
                      <w:rFonts w:ascii="ˎ̥" w:eastAsia="宋体" w:hAnsi="ˎ̥" w:cs="Arial"/>
                      <w:color w:val="000000"/>
                      <w:kern w:val="0"/>
                      <w:szCs w:val="21"/>
                    </w:rPr>
                    <w:t>个增加到</w:t>
                  </w:r>
                  <w:r w:rsidRPr="002622D0">
                    <w:rPr>
                      <w:rFonts w:ascii="ˎ̥" w:eastAsia="宋体" w:hAnsi="ˎ̥" w:cs="Arial"/>
                      <w:color w:val="000000"/>
                      <w:kern w:val="0"/>
                      <w:szCs w:val="21"/>
                    </w:rPr>
                    <w:t>52</w:t>
                  </w:r>
                  <w:r w:rsidRPr="002622D0">
                    <w:rPr>
                      <w:rFonts w:ascii="ˎ̥" w:eastAsia="宋体" w:hAnsi="ˎ̥" w:cs="Arial"/>
                      <w:color w:val="000000"/>
                      <w:kern w:val="0"/>
                      <w:szCs w:val="21"/>
                    </w:rPr>
                    <w:t>个，在质量管理体系诸多过程中都规定要符合本标准要求和法规要求，鲜明的体现了标准将法规要求和质量管理体系要求全面融合的特色，强化了医疗器械组织的质量安全主体责任，有助于法规要求的贯彻落实。</w:t>
                  </w:r>
                </w:p>
                <w:p w:rsidR="002622D0" w:rsidRPr="002622D0" w:rsidRDefault="002622D0" w:rsidP="002622D0">
                  <w:pPr>
                    <w:widowControl/>
                    <w:spacing w:before="100" w:beforeAutospacing="1" w:after="100" w:afterAutospacing="1" w:line="480" w:lineRule="auto"/>
                    <w:jc w:val="left"/>
                    <w:rPr>
                      <w:rFonts w:ascii="ˎ̥" w:eastAsia="宋体" w:hAnsi="ˎ̥" w:cs="Arial" w:hint="eastAsia"/>
                      <w:color w:val="000000"/>
                      <w:kern w:val="0"/>
                      <w:szCs w:val="21"/>
                    </w:rPr>
                  </w:pPr>
                  <w:r w:rsidRPr="002622D0">
                    <w:rPr>
                      <w:rFonts w:ascii="ˎ̥" w:eastAsia="宋体" w:hAnsi="ˎ̥" w:cs="Arial"/>
                      <w:color w:val="000000"/>
                      <w:kern w:val="0"/>
                      <w:szCs w:val="21"/>
                    </w:rPr>
                    <w:t xml:space="preserve">　　</w:t>
                  </w:r>
                  <w:r w:rsidRPr="002622D0">
                    <w:rPr>
                      <w:rFonts w:ascii="ˎ̥" w:eastAsia="宋体" w:hAnsi="ˎ̥" w:cs="Arial"/>
                      <w:b/>
                      <w:bCs/>
                      <w:color w:val="000000"/>
                      <w:kern w:val="0"/>
                    </w:rPr>
                    <w:t>2.</w:t>
                  </w:r>
                  <w:r w:rsidRPr="002622D0">
                    <w:rPr>
                      <w:rFonts w:ascii="ˎ̥" w:eastAsia="宋体" w:hAnsi="ˎ̥" w:cs="Arial"/>
                      <w:b/>
                      <w:bCs/>
                      <w:color w:val="000000"/>
                      <w:kern w:val="0"/>
                    </w:rPr>
                    <w:t>新版标准更加明确适用范围</w:t>
                  </w:r>
                </w:p>
                <w:p w:rsidR="002622D0" w:rsidRPr="002622D0" w:rsidRDefault="002622D0" w:rsidP="002622D0">
                  <w:pPr>
                    <w:widowControl/>
                    <w:spacing w:before="100" w:beforeAutospacing="1" w:after="100" w:afterAutospacing="1" w:line="480" w:lineRule="auto"/>
                    <w:jc w:val="left"/>
                    <w:rPr>
                      <w:rFonts w:ascii="ˎ̥" w:eastAsia="宋体" w:hAnsi="ˎ̥" w:cs="Arial" w:hint="eastAsia"/>
                      <w:color w:val="000000"/>
                      <w:kern w:val="0"/>
                      <w:szCs w:val="21"/>
                    </w:rPr>
                  </w:pPr>
                  <w:r w:rsidRPr="002622D0">
                    <w:rPr>
                      <w:rFonts w:ascii="ˎ̥" w:eastAsia="宋体" w:hAnsi="ˎ̥" w:cs="Arial"/>
                      <w:color w:val="000000"/>
                      <w:kern w:val="0"/>
                      <w:szCs w:val="21"/>
                    </w:rPr>
                    <w:t xml:space="preserve">　　相较于</w:t>
                  </w:r>
                  <w:r w:rsidRPr="002622D0">
                    <w:rPr>
                      <w:rFonts w:ascii="ˎ̥" w:eastAsia="宋体" w:hAnsi="ˎ̥" w:cs="Arial"/>
                      <w:color w:val="000000"/>
                      <w:kern w:val="0"/>
                      <w:szCs w:val="21"/>
                    </w:rPr>
                    <w:t>2003</w:t>
                  </w:r>
                  <w:r w:rsidRPr="002622D0">
                    <w:rPr>
                      <w:rFonts w:ascii="ˎ̥" w:eastAsia="宋体" w:hAnsi="ˎ̥" w:cs="Arial"/>
                      <w:color w:val="000000"/>
                      <w:kern w:val="0"/>
                      <w:szCs w:val="21"/>
                    </w:rPr>
                    <w:t>版标准，新版标准在总则中更加明确了标准的适用范围，增加了适用于医疗器械全生命周期</w:t>
                  </w:r>
                  <w:proofErr w:type="gramStart"/>
                  <w:r w:rsidRPr="002622D0">
                    <w:rPr>
                      <w:rFonts w:ascii="ˎ̥" w:eastAsia="宋体" w:hAnsi="ˎ̥" w:cs="Arial"/>
                      <w:color w:val="000000"/>
                      <w:kern w:val="0"/>
                      <w:szCs w:val="21"/>
                    </w:rPr>
                    <w:t>产业链各阶段</w:t>
                  </w:r>
                  <w:proofErr w:type="gramEnd"/>
                  <w:r w:rsidRPr="002622D0">
                    <w:rPr>
                      <w:rFonts w:ascii="ˎ̥" w:eastAsia="宋体" w:hAnsi="ˎ̥" w:cs="Arial"/>
                      <w:color w:val="000000"/>
                      <w:kern w:val="0"/>
                      <w:szCs w:val="21"/>
                    </w:rPr>
                    <w:t>的医疗器械组织，还增加了适用于供方或其他外部方等要求。这有利于新版标准在更多层面、更大范围的推广和应用，更好的实现标准目标。</w:t>
                  </w:r>
                </w:p>
                <w:p w:rsidR="002622D0" w:rsidRPr="002622D0" w:rsidRDefault="002622D0" w:rsidP="002622D0">
                  <w:pPr>
                    <w:widowControl/>
                    <w:spacing w:before="100" w:beforeAutospacing="1" w:after="100" w:afterAutospacing="1" w:line="480" w:lineRule="auto"/>
                    <w:jc w:val="left"/>
                    <w:rPr>
                      <w:rFonts w:ascii="ˎ̥" w:eastAsia="宋体" w:hAnsi="ˎ̥" w:cs="Arial" w:hint="eastAsia"/>
                      <w:color w:val="000000"/>
                      <w:kern w:val="0"/>
                      <w:szCs w:val="21"/>
                    </w:rPr>
                  </w:pPr>
                  <w:r w:rsidRPr="002622D0">
                    <w:rPr>
                      <w:rFonts w:ascii="ˎ̥" w:eastAsia="宋体" w:hAnsi="ˎ̥" w:cs="Arial"/>
                      <w:color w:val="000000"/>
                      <w:kern w:val="0"/>
                      <w:szCs w:val="21"/>
                    </w:rPr>
                    <w:t xml:space="preserve">　　</w:t>
                  </w:r>
                  <w:r w:rsidRPr="002622D0">
                    <w:rPr>
                      <w:rFonts w:ascii="ˎ̥" w:eastAsia="宋体" w:hAnsi="ˎ̥" w:cs="Arial"/>
                      <w:b/>
                      <w:bCs/>
                      <w:color w:val="000000"/>
                      <w:kern w:val="0"/>
                    </w:rPr>
                    <w:t>3.</w:t>
                  </w:r>
                  <w:r w:rsidRPr="002622D0">
                    <w:rPr>
                      <w:rFonts w:ascii="ˎ̥" w:eastAsia="宋体" w:hAnsi="ˎ̥" w:cs="Arial"/>
                      <w:b/>
                      <w:bCs/>
                      <w:color w:val="000000"/>
                      <w:kern w:val="0"/>
                    </w:rPr>
                    <w:t>加强风险管理要求</w:t>
                  </w:r>
                </w:p>
                <w:p w:rsidR="002622D0" w:rsidRPr="002622D0" w:rsidRDefault="002622D0" w:rsidP="002622D0">
                  <w:pPr>
                    <w:widowControl/>
                    <w:spacing w:before="100" w:beforeAutospacing="1" w:after="100" w:afterAutospacing="1" w:line="480" w:lineRule="auto"/>
                    <w:jc w:val="left"/>
                    <w:rPr>
                      <w:rFonts w:ascii="ˎ̥" w:eastAsia="宋体" w:hAnsi="ˎ̥" w:cs="Arial" w:hint="eastAsia"/>
                      <w:color w:val="000000"/>
                      <w:kern w:val="0"/>
                      <w:szCs w:val="21"/>
                    </w:rPr>
                  </w:pPr>
                  <w:r w:rsidRPr="002622D0">
                    <w:rPr>
                      <w:rFonts w:ascii="ˎ̥" w:eastAsia="宋体" w:hAnsi="ˎ̥" w:cs="Arial"/>
                      <w:color w:val="000000"/>
                      <w:kern w:val="0"/>
                      <w:szCs w:val="21"/>
                    </w:rPr>
                    <w:t xml:space="preserve">　　在新版标准</w:t>
                  </w:r>
                  <w:r w:rsidRPr="002622D0">
                    <w:rPr>
                      <w:rFonts w:ascii="ˎ̥" w:eastAsia="宋体" w:hAnsi="ˎ̥" w:cs="Arial"/>
                      <w:color w:val="000000"/>
                      <w:kern w:val="0"/>
                      <w:szCs w:val="21"/>
                    </w:rPr>
                    <w:t>“0.2</w:t>
                  </w:r>
                  <w:r w:rsidRPr="002622D0">
                    <w:rPr>
                      <w:rFonts w:ascii="ˎ̥" w:eastAsia="宋体" w:hAnsi="ˎ̥" w:cs="Arial"/>
                      <w:color w:val="000000"/>
                      <w:kern w:val="0"/>
                      <w:szCs w:val="21"/>
                    </w:rPr>
                    <w:t>阐明概念</w:t>
                  </w:r>
                  <w:r w:rsidRPr="002622D0">
                    <w:rPr>
                      <w:rFonts w:ascii="ˎ̥" w:eastAsia="宋体" w:hAnsi="ˎ̥" w:cs="Arial"/>
                      <w:color w:val="000000"/>
                      <w:kern w:val="0"/>
                      <w:szCs w:val="21"/>
                    </w:rPr>
                    <w:t>”</w:t>
                  </w:r>
                  <w:r w:rsidRPr="002622D0">
                    <w:rPr>
                      <w:rFonts w:ascii="ˎ̥" w:eastAsia="宋体" w:hAnsi="ˎ̥" w:cs="Arial"/>
                      <w:color w:val="000000"/>
                      <w:kern w:val="0"/>
                      <w:szCs w:val="21"/>
                    </w:rPr>
                    <w:t>中，提出</w:t>
                  </w:r>
                  <w:r w:rsidRPr="002622D0">
                    <w:rPr>
                      <w:rFonts w:ascii="ˎ̥" w:eastAsia="宋体" w:hAnsi="ˎ̥" w:cs="Arial"/>
                      <w:color w:val="000000"/>
                      <w:kern w:val="0"/>
                      <w:szCs w:val="21"/>
                    </w:rPr>
                    <w:t>“</w:t>
                  </w:r>
                  <w:r w:rsidRPr="002622D0">
                    <w:rPr>
                      <w:rFonts w:ascii="ˎ̥" w:eastAsia="宋体" w:hAnsi="ˎ̥" w:cs="Arial"/>
                      <w:color w:val="000000"/>
                      <w:kern w:val="0"/>
                      <w:szCs w:val="21"/>
                    </w:rPr>
                    <w:t>当用术语</w:t>
                  </w:r>
                  <w:r w:rsidRPr="002622D0">
                    <w:rPr>
                      <w:rFonts w:ascii="ˎ̥" w:eastAsia="宋体" w:hAnsi="ˎ̥" w:cs="Arial"/>
                      <w:color w:val="000000"/>
                      <w:kern w:val="0"/>
                      <w:szCs w:val="21"/>
                    </w:rPr>
                    <w:t>‘</w:t>
                  </w:r>
                  <w:r w:rsidRPr="002622D0">
                    <w:rPr>
                      <w:rFonts w:ascii="ˎ̥" w:eastAsia="宋体" w:hAnsi="ˎ̥" w:cs="Arial"/>
                      <w:color w:val="000000"/>
                      <w:kern w:val="0"/>
                      <w:szCs w:val="21"/>
                    </w:rPr>
                    <w:t>风险</w:t>
                  </w:r>
                  <w:r w:rsidRPr="002622D0">
                    <w:rPr>
                      <w:rFonts w:ascii="ˎ̥" w:eastAsia="宋体" w:hAnsi="ˎ̥" w:cs="Arial"/>
                      <w:color w:val="000000"/>
                      <w:kern w:val="0"/>
                      <w:szCs w:val="21"/>
                    </w:rPr>
                    <w:t>’</w:t>
                  </w:r>
                  <w:r w:rsidRPr="002622D0">
                    <w:rPr>
                      <w:rFonts w:ascii="ˎ̥" w:eastAsia="宋体" w:hAnsi="ˎ̥" w:cs="Arial"/>
                      <w:color w:val="000000"/>
                      <w:kern w:val="0"/>
                      <w:szCs w:val="21"/>
                    </w:rPr>
                    <w:t>时，该术语在标准范围内的应用是关于医疗器械的安全或性能要求或满足适用的法规要求</w:t>
                  </w:r>
                  <w:r w:rsidRPr="002622D0">
                    <w:rPr>
                      <w:rFonts w:ascii="ˎ̥" w:eastAsia="宋体" w:hAnsi="ˎ̥" w:cs="Arial"/>
                      <w:color w:val="000000"/>
                      <w:kern w:val="0"/>
                      <w:szCs w:val="21"/>
                    </w:rPr>
                    <w:t>”</w:t>
                  </w:r>
                  <w:r w:rsidRPr="002622D0">
                    <w:rPr>
                      <w:rFonts w:ascii="ˎ̥" w:eastAsia="宋体" w:hAnsi="ˎ̥" w:cs="Arial"/>
                      <w:color w:val="000000"/>
                      <w:kern w:val="0"/>
                      <w:szCs w:val="21"/>
                    </w:rPr>
                    <w:t>。与</w:t>
                  </w:r>
                  <w:r w:rsidRPr="002622D0">
                    <w:rPr>
                      <w:rFonts w:ascii="ˎ̥" w:eastAsia="宋体" w:hAnsi="ˎ̥" w:cs="Arial"/>
                      <w:color w:val="000000"/>
                      <w:kern w:val="0"/>
                      <w:szCs w:val="21"/>
                    </w:rPr>
                    <w:t>2003</w:t>
                  </w:r>
                  <w:proofErr w:type="gramStart"/>
                  <w:r w:rsidRPr="002622D0">
                    <w:rPr>
                      <w:rFonts w:ascii="ˎ̥" w:eastAsia="宋体" w:hAnsi="ˎ̥" w:cs="Arial"/>
                      <w:color w:val="000000"/>
                      <w:kern w:val="0"/>
                      <w:szCs w:val="21"/>
                    </w:rPr>
                    <w:t>版标准</w:t>
                  </w:r>
                  <w:proofErr w:type="gramEnd"/>
                  <w:r w:rsidRPr="002622D0">
                    <w:rPr>
                      <w:rFonts w:ascii="ˎ̥" w:eastAsia="宋体" w:hAnsi="ˎ̥" w:cs="Arial"/>
                      <w:color w:val="000000"/>
                      <w:kern w:val="0"/>
                      <w:szCs w:val="21"/>
                    </w:rPr>
                    <w:t>仅在</w:t>
                  </w:r>
                  <w:r w:rsidRPr="002622D0">
                    <w:rPr>
                      <w:rFonts w:ascii="ˎ̥" w:eastAsia="宋体" w:hAnsi="ˎ̥" w:cs="Arial"/>
                      <w:color w:val="000000"/>
                      <w:kern w:val="0"/>
                      <w:szCs w:val="21"/>
                    </w:rPr>
                    <w:t>7.1</w:t>
                  </w:r>
                  <w:r w:rsidRPr="002622D0">
                    <w:rPr>
                      <w:rFonts w:ascii="ˎ̥" w:eastAsia="宋体" w:hAnsi="ˎ̥" w:cs="Arial"/>
                      <w:color w:val="000000"/>
                      <w:kern w:val="0"/>
                      <w:szCs w:val="21"/>
                    </w:rPr>
                    <w:t>产品实现过程策划、</w:t>
                  </w:r>
                  <w:r w:rsidRPr="002622D0">
                    <w:rPr>
                      <w:rFonts w:ascii="ˎ̥" w:eastAsia="宋体" w:hAnsi="ˎ̥" w:cs="Arial"/>
                      <w:color w:val="000000"/>
                      <w:kern w:val="0"/>
                      <w:szCs w:val="21"/>
                    </w:rPr>
                    <w:t>7.3.2</w:t>
                  </w:r>
                  <w:r w:rsidRPr="002622D0">
                    <w:rPr>
                      <w:rFonts w:ascii="ˎ̥" w:eastAsia="宋体" w:hAnsi="ˎ̥" w:cs="Arial"/>
                      <w:color w:val="000000"/>
                      <w:kern w:val="0"/>
                      <w:szCs w:val="21"/>
                    </w:rPr>
                    <w:t>设计开发输入提出风险管理的要求不同，新版标准在采购过程及外部供方控制、软件确认过程、培训策划、反馈信息收集等要求中均提到风险的识别及管理控制，从而进一步扩展了风险管理的应用范围，这将是医疗器械组织面临的新的挑战。新版标准加强了风险管理要求，不仅对医疗器械产品和服务的全生命周期实施风险管理，而且明确了对质量管理体系的过程实施风险管理的要求，提出</w:t>
                  </w:r>
                  <w:r w:rsidRPr="002622D0">
                    <w:rPr>
                      <w:rFonts w:ascii="ˎ̥" w:eastAsia="宋体" w:hAnsi="ˎ̥" w:cs="Arial"/>
                      <w:color w:val="000000"/>
                      <w:kern w:val="0"/>
                      <w:szCs w:val="21"/>
                    </w:rPr>
                    <w:t>“</w:t>
                  </w:r>
                  <w:r w:rsidRPr="002622D0">
                    <w:rPr>
                      <w:rFonts w:ascii="ˎ̥" w:eastAsia="宋体" w:hAnsi="ˎ̥" w:cs="Arial"/>
                      <w:color w:val="000000"/>
                      <w:kern w:val="0"/>
                      <w:szCs w:val="21"/>
                    </w:rPr>
                    <w:t>应用基于风险的方法控制质量管理体系所需的适当过程</w:t>
                  </w:r>
                  <w:r w:rsidRPr="002622D0">
                    <w:rPr>
                      <w:rFonts w:ascii="ˎ̥" w:eastAsia="宋体" w:hAnsi="ˎ̥" w:cs="Arial"/>
                      <w:color w:val="000000"/>
                      <w:kern w:val="0"/>
                      <w:szCs w:val="21"/>
                    </w:rPr>
                    <w:t>”</w:t>
                  </w:r>
                  <w:r w:rsidRPr="002622D0">
                    <w:rPr>
                      <w:rFonts w:ascii="ˎ̥" w:eastAsia="宋体" w:hAnsi="ˎ̥" w:cs="Arial"/>
                      <w:color w:val="000000"/>
                      <w:kern w:val="0"/>
                      <w:szCs w:val="21"/>
                    </w:rPr>
                    <w:t>（新版标准</w:t>
                  </w:r>
                  <w:r w:rsidRPr="002622D0">
                    <w:rPr>
                      <w:rFonts w:ascii="ˎ̥" w:eastAsia="宋体" w:hAnsi="ˎ̥" w:cs="Arial"/>
                      <w:color w:val="000000"/>
                      <w:kern w:val="0"/>
                      <w:szCs w:val="21"/>
                    </w:rPr>
                    <w:t>4.1.2b</w:t>
                  </w:r>
                  <w:r w:rsidRPr="002622D0">
                    <w:rPr>
                      <w:rFonts w:ascii="ˎ̥" w:eastAsia="宋体" w:hAnsi="ˎ̥" w:cs="Arial"/>
                      <w:color w:val="000000"/>
                      <w:kern w:val="0"/>
                      <w:szCs w:val="21"/>
                    </w:rPr>
                    <w:t>）。这是和</w:t>
                  </w:r>
                  <w:r w:rsidRPr="002622D0">
                    <w:rPr>
                      <w:rFonts w:ascii="ˎ̥" w:eastAsia="宋体" w:hAnsi="ˎ̥" w:cs="Arial"/>
                      <w:color w:val="000000"/>
                      <w:kern w:val="0"/>
                      <w:szCs w:val="21"/>
                    </w:rPr>
                    <w:t>2003</w:t>
                  </w:r>
                  <w:proofErr w:type="gramStart"/>
                  <w:r w:rsidRPr="002622D0">
                    <w:rPr>
                      <w:rFonts w:ascii="ˎ̥" w:eastAsia="宋体" w:hAnsi="ˎ̥" w:cs="Arial"/>
                      <w:color w:val="000000"/>
                      <w:kern w:val="0"/>
                      <w:szCs w:val="21"/>
                    </w:rPr>
                    <w:t>版标准</w:t>
                  </w:r>
                  <w:proofErr w:type="gramEnd"/>
                  <w:r w:rsidRPr="002622D0">
                    <w:rPr>
                      <w:rFonts w:ascii="ˎ̥" w:eastAsia="宋体" w:hAnsi="ˎ̥" w:cs="Arial"/>
                      <w:color w:val="000000"/>
                      <w:kern w:val="0"/>
                      <w:szCs w:val="21"/>
                    </w:rPr>
                    <w:t>有着明显的变化。</w:t>
                  </w:r>
                </w:p>
                <w:p w:rsidR="002622D0" w:rsidRPr="002622D0" w:rsidRDefault="002622D0" w:rsidP="002622D0">
                  <w:pPr>
                    <w:widowControl/>
                    <w:spacing w:before="100" w:beforeAutospacing="1" w:after="100" w:afterAutospacing="1" w:line="480" w:lineRule="auto"/>
                    <w:jc w:val="left"/>
                    <w:rPr>
                      <w:rFonts w:ascii="ˎ̥" w:eastAsia="宋体" w:hAnsi="ˎ̥" w:cs="Arial" w:hint="eastAsia"/>
                      <w:color w:val="000000"/>
                      <w:kern w:val="0"/>
                      <w:szCs w:val="21"/>
                    </w:rPr>
                  </w:pPr>
                  <w:r w:rsidRPr="002622D0">
                    <w:rPr>
                      <w:rFonts w:ascii="ˎ̥" w:eastAsia="宋体" w:hAnsi="ˎ̥" w:cs="Arial"/>
                      <w:color w:val="000000"/>
                      <w:kern w:val="0"/>
                      <w:szCs w:val="21"/>
                    </w:rPr>
                    <w:t xml:space="preserve">　　</w:t>
                  </w:r>
                  <w:r w:rsidRPr="002622D0">
                    <w:rPr>
                      <w:rFonts w:ascii="ˎ̥" w:eastAsia="宋体" w:hAnsi="ˎ̥" w:cs="Arial"/>
                      <w:b/>
                      <w:bCs/>
                      <w:color w:val="000000"/>
                      <w:kern w:val="0"/>
                    </w:rPr>
                    <w:t>4.</w:t>
                  </w:r>
                  <w:r w:rsidRPr="002622D0">
                    <w:rPr>
                      <w:rFonts w:ascii="ˎ̥" w:eastAsia="宋体" w:hAnsi="ˎ̥" w:cs="Arial"/>
                      <w:b/>
                      <w:bCs/>
                      <w:color w:val="000000"/>
                      <w:kern w:val="0"/>
                    </w:rPr>
                    <w:t>增加对采购及供方控制要求</w:t>
                  </w:r>
                </w:p>
                <w:p w:rsidR="002622D0" w:rsidRPr="002622D0" w:rsidRDefault="002622D0" w:rsidP="002622D0">
                  <w:pPr>
                    <w:widowControl/>
                    <w:spacing w:before="100" w:beforeAutospacing="1" w:after="100" w:afterAutospacing="1" w:line="480" w:lineRule="auto"/>
                    <w:jc w:val="left"/>
                    <w:rPr>
                      <w:rFonts w:ascii="ˎ̥" w:eastAsia="宋体" w:hAnsi="ˎ̥" w:cs="Arial" w:hint="eastAsia"/>
                      <w:color w:val="000000"/>
                      <w:kern w:val="0"/>
                      <w:szCs w:val="21"/>
                    </w:rPr>
                  </w:pPr>
                  <w:r w:rsidRPr="002622D0">
                    <w:rPr>
                      <w:rFonts w:ascii="ˎ̥" w:eastAsia="宋体" w:hAnsi="ˎ̥" w:cs="Arial"/>
                      <w:color w:val="000000"/>
                      <w:kern w:val="0"/>
                      <w:szCs w:val="21"/>
                    </w:rPr>
                    <w:t xml:space="preserve">　　新版标准对采购过程及供方的控制要求更加具体明确。明确了在供方评价准则中的四方面内容，即供方绩</w:t>
                  </w:r>
                  <w:r w:rsidRPr="002622D0">
                    <w:rPr>
                      <w:rFonts w:ascii="ˎ̥" w:eastAsia="宋体" w:hAnsi="ˎ̥" w:cs="Arial"/>
                      <w:color w:val="000000"/>
                      <w:kern w:val="0"/>
                      <w:szCs w:val="21"/>
                    </w:rPr>
                    <w:lastRenderedPageBreak/>
                    <w:t>效、供方提供产品能力、供方提供产品对医疗器械质量影响、与医疗器械风险相适应；明确了应对满足采购产品要求的绩效进行监测，同时还要作为供方再评价输入的内容；明确了对未履行采购要求的供方的处置应与采购产品有关的风险相适应并要符合法规要求。同时对以上活动均提出保持记录的要求。新版标准在采购信息条款中增加了</w:t>
                  </w:r>
                  <w:r w:rsidRPr="002622D0">
                    <w:rPr>
                      <w:rFonts w:ascii="ˎ̥" w:eastAsia="宋体" w:hAnsi="ˎ̥" w:cs="Arial"/>
                      <w:color w:val="000000"/>
                      <w:kern w:val="0"/>
                      <w:szCs w:val="21"/>
                    </w:rPr>
                    <w:t>“</w:t>
                  </w:r>
                  <w:r w:rsidRPr="002622D0">
                    <w:rPr>
                      <w:rFonts w:ascii="ˎ̥" w:eastAsia="宋体" w:hAnsi="ˎ̥" w:cs="Arial"/>
                      <w:color w:val="000000"/>
                      <w:kern w:val="0"/>
                      <w:szCs w:val="21"/>
                    </w:rPr>
                    <w:t>产品规范</w:t>
                  </w:r>
                  <w:r w:rsidRPr="002622D0">
                    <w:rPr>
                      <w:rFonts w:ascii="ˎ̥" w:eastAsia="宋体" w:hAnsi="ˎ̥" w:cs="Arial"/>
                      <w:color w:val="000000"/>
                      <w:kern w:val="0"/>
                      <w:szCs w:val="21"/>
                    </w:rPr>
                    <w:t>”</w:t>
                  </w:r>
                  <w:r w:rsidRPr="002622D0">
                    <w:rPr>
                      <w:rFonts w:ascii="ˎ̥" w:eastAsia="宋体" w:hAnsi="ˎ̥" w:cs="Arial"/>
                      <w:color w:val="000000"/>
                      <w:kern w:val="0"/>
                      <w:szCs w:val="21"/>
                    </w:rPr>
                    <w:t>的要求，并提出适用时要形成书面协议。在采购产品验证过程，增加了组织在发现采购产品的任何更改时要采取措施及验证活动范围的要求。由此可见新版标准对采购及供方控制方面新增要求更加具体细致，具有可操作性。</w:t>
                  </w:r>
                </w:p>
                <w:p w:rsidR="002622D0" w:rsidRPr="002622D0" w:rsidRDefault="002622D0" w:rsidP="002622D0">
                  <w:pPr>
                    <w:widowControl/>
                    <w:spacing w:before="100" w:beforeAutospacing="1" w:after="100" w:afterAutospacing="1" w:line="480" w:lineRule="auto"/>
                    <w:jc w:val="left"/>
                    <w:rPr>
                      <w:rFonts w:ascii="ˎ̥" w:eastAsia="宋体" w:hAnsi="ˎ̥" w:cs="Arial" w:hint="eastAsia"/>
                      <w:color w:val="000000"/>
                      <w:kern w:val="0"/>
                      <w:szCs w:val="21"/>
                    </w:rPr>
                  </w:pPr>
                  <w:r w:rsidRPr="002622D0">
                    <w:rPr>
                      <w:rFonts w:ascii="ˎ̥" w:eastAsia="宋体" w:hAnsi="ˎ̥" w:cs="Arial"/>
                      <w:color w:val="000000"/>
                      <w:kern w:val="0"/>
                      <w:szCs w:val="21"/>
                    </w:rPr>
                    <w:t xml:space="preserve">　　</w:t>
                  </w:r>
                  <w:r w:rsidRPr="002622D0">
                    <w:rPr>
                      <w:rFonts w:ascii="ˎ̥" w:eastAsia="宋体" w:hAnsi="ˎ̥" w:cs="Arial"/>
                      <w:b/>
                      <w:bCs/>
                      <w:color w:val="000000"/>
                      <w:kern w:val="0"/>
                    </w:rPr>
                    <w:t>5.</w:t>
                  </w:r>
                  <w:r w:rsidRPr="002622D0">
                    <w:rPr>
                      <w:rFonts w:ascii="ˎ̥" w:eastAsia="宋体" w:hAnsi="ˎ̥" w:cs="Arial"/>
                      <w:b/>
                      <w:bCs/>
                      <w:color w:val="000000"/>
                      <w:kern w:val="0"/>
                    </w:rPr>
                    <w:t>新增抱怨处理条款</w:t>
                  </w:r>
                </w:p>
                <w:p w:rsidR="002622D0" w:rsidRPr="002622D0" w:rsidRDefault="002622D0" w:rsidP="002622D0">
                  <w:pPr>
                    <w:widowControl/>
                    <w:spacing w:before="100" w:beforeAutospacing="1" w:after="100" w:afterAutospacing="1" w:line="480" w:lineRule="auto"/>
                    <w:jc w:val="left"/>
                    <w:rPr>
                      <w:rFonts w:ascii="ˎ̥" w:eastAsia="宋体" w:hAnsi="ˎ̥" w:cs="Arial" w:hint="eastAsia"/>
                      <w:color w:val="000000"/>
                      <w:kern w:val="0"/>
                      <w:szCs w:val="21"/>
                    </w:rPr>
                  </w:pPr>
                  <w:r w:rsidRPr="002622D0">
                    <w:rPr>
                      <w:rFonts w:ascii="ˎ̥" w:eastAsia="宋体" w:hAnsi="ˎ̥" w:cs="Arial"/>
                      <w:color w:val="000000"/>
                      <w:kern w:val="0"/>
                      <w:szCs w:val="21"/>
                    </w:rPr>
                    <w:t xml:space="preserve">　　新版标准将</w:t>
                  </w:r>
                  <w:r w:rsidRPr="002622D0">
                    <w:rPr>
                      <w:rFonts w:ascii="ˎ̥" w:eastAsia="宋体" w:hAnsi="ˎ̥" w:cs="Arial"/>
                      <w:color w:val="000000"/>
                      <w:kern w:val="0"/>
                      <w:szCs w:val="21"/>
                    </w:rPr>
                    <w:t>2003</w:t>
                  </w:r>
                  <w:proofErr w:type="gramStart"/>
                  <w:r w:rsidRPr="002622D0">
                    <w:rPr>
                      <w:rFonts w:ascii="ˎ̥" w:eastAsia="宋体" w:hAnsi="ˎ̥" w:cs="Arial"/>
                      <w:color w:val="000000"/>
                      <w:kern w:val="0"/>
                      <w:szCs w:val="21"/>
                    </w:rPr>
                    <w:t>版标准</w:t>
                  </w:r>
                  <w:proofErr w:type="gramEnd"/>
                  <w:r w:rsidRPr="002622D0">
                    <w:rPr>
                      <w:rFonts w:ascii="ˎ̥" w:eastAsia="宋体" w:hAnsi="ˎ̥" w:cs="Arial"/>
                      <w:color w:val="000000"/>
                      <w:kern w:val="0"/>
                      <w:szCs w:val="21"/>
                    </w:rPr>
                    <w:t>的</w:t>
                  </w:r>
                  <w:r w:rsidRPr="002622D0">
                    <w:rPr>
                      <w:rFonts w:ascii="ˎ̥" w:eastAsia="宋体" w:hAnsi="ˎ̥" w:cs="Arial"/>
                      <w:color w:val="000000"/>
                      <w:kern w:val="0"/>
                      <w:szCs w:val="21"/>
                    </w:rPr>
                    <w:t>“</w:t>
                  </w:r>
                  <w:r w:rsidRPr="002622D0">
                    <w:rPr>
                      <w:rFonts w:ascii="ˎ̥" w:eastAsia="宋体" w:hAnsi="ˎ̥" w:cs="Arial"/>
                      <w:color w:val="000000"/>
                      <w:kern w:val="0"/>
                      <w:szCs w:val="21"/>
                    </w:rPr>
                    <w:t>顾客抱怨</w:t>
                  </w:r>
                  <w:r w:rsidRPr="002622D0">
                    <w:rPr>
                      <w:rFonts w:ascii="ˎ̥" w:eastAsia="宋体" w:hAnsi="ˎ̥" w:cs="Arial"/>
                      <w:color w:val="000000"/>
                      <w:kern w:val="0"/>
                      <w:szCs w:val="21"/>
                    </w:rPr>
                    <w:t>”</w:t>
                  </w:r>
                  <w:r w:rsidRPr="002622D0">
                    <w:rPr>
                      <w:rFonts w:ascii="ˎ̥" w:eastAsia="宋体" w:hAnsi="ˎ̥" w:cs="Arial"/>
                      <w:color w:val="000000"/>
                      <w:kern w:val="0"/>
                      <w:szCs w:val="21"/>
                    </w:rPr>
                    <w:t>术语修改为</w:t>
                  </w:r>
                  <w:r w:rsidRPr="002622D0">
                    <w:rPr>
                      <w:rFonts w:ascii="ˎ̥" w:eastAsia="宋体" w:hAnsi="ˎ̥" w:cs="Arial"/>
                      <w:color w:val="000000"/>
                      <w:kern w:val="0"/>
                      <w:szCs w:val="21"/>
                    </w:rPr>
                    <w:t>“</w:t>
                  </w:r>
                  <w:r w:rsidRPr="002622D0">
                    <w:rPr>
                      <w:rFonts w:ascii="ˎ̥" w:eastAsia="宋体" w:hAnsi="ˎ̥" w:cs="Arial"/>
                      <w:color w:val="000000"/>
                      <w:kern w:val="0"/>
                      <w:szCs w:val="21"/>
                    </w:rPr>
                    <w:t>抱怨</w:t>
                  </w:r>
                  <w:r w:rsidRPr="002622D0">
                    <w:rPr>
                      <w:rFonts w:ascii="ˎ̥" w:eastAsia="宋体" w:hAnsi="ˎ̥" w:cs="Arial"/>
                      <w:color w:val="000000"/>
                      <w:kern w:val="0"/>
                      <w:szCs w:val="21"/>
                    </w:rPr>
                    <w:t>”</w:t>
                  </w:r>
                  <w:r w:rsidRPr="002622D0">
                    <w:rPr>
                      <w:rFonts w:ascii="ˎ̥" w:eastAsia="宋体" w:hAnsi="ˎ̥" w:cs="Arial"/>
                      <w:color w:val="000000"/>
                      <w:kern w:val="0"/>
                      <w:szCs w:val="21"/>
                    </w:rPr>
                    <w:t>；并增加</w:t>
                  </w:r>
                  <w:r w:rsidRPr="002622D0">
                    <w:rPr>
                      <w:rFonts w:ascii="ˎ̥" w:eastAsia="宋体" w:hAnsi="ˎ̥" w:cs="Arial"/>
                      <w:color w:val="000000"/>
                      <w:kern w:val="0"/>
                      <w:szCs w:val="21"/>
                    </w:rPr>
                    <w:t>“8.2.2</w:t>
                  </w:r>
                  <w:r w:rsidRPr="002622D0">
                    <w:rPr>
                      <w:rFonts w:ascii="ˎ̥" w:eastAsia="宋体" w:hAnsi="ˎ̥" w:cs="Arial"/>
                      <w:color w:val="000000"/>
                      <w:kern w:val="0"/>
                      <w:szCs w:val="21"/>
                    </w:rPr>
                    <w:t>抱怨处理</w:t>
                  </w:r>
                  <w:r w:rsidRPr="002622D0">
                    <w:rPr>
                      <w:rFonts w:ascii="ˎ̥" w:eastAsia="宋体" w:hAnsi="ˎ̥" w:cs="Arial"/>
                      <w:color w:val="000000"/>
                      <w:kern w:val="0"/>
                      <w:szCs w:val="21"/>
                    </w:rPr>
                    <w:t>”</w:t>
                  </w:r>
                  <w:r w:rsidRPr="002622D0">
                    <w:rPr>
                      <w:rFonts w:ascii="ˎ̥" w:eastAsia="宋体" w:hAnsi="ˎ̥" w:cs="Arial"/>
                      <w:color w:val="000000"/>
                      <w:kern w:val="0"/>
                      <w:szCs w:val="21"/>
                    </w:rPr>
                    <w:t>条款，明确对适用法规要求的抱怨处理应形成程序文件，并对程序文件规定了要求和职责，以及要求保留抱怨处理记录。可见新版标准中，</w:t>
                  </w:r>
                  <w:r w:rsidRPr="002622D0">
                    <w:rPr>
                      <w:rFonts w:ascii="ˎ̥" w:eastAsia="宋体" w:hAnsi="ˎ̥" w:cs="Arial"/>
                      <w:color w:val="000000"/>
                      <w:kern w:val="0"/>
                      <w:szCs w:val="21"/>
                    </w:rPr>
                    <w:t>“</w:t>
                  </w:r>
                  <w:r w:rsidRPr="002622D0">
                    <w:rPr>
                      <w:rFonts w:ascii="ˎ̥" w:eastAsia="宋体" w:hAnsi="ˎ̥" w:cs="Arial"/>
                      <w:color w:val="000000"/>
                      <w:kern w:val="0"/>
                      <w:szCs w:val="21"/>
                    </w:rPr>
                    <w:t>抱怨处理</w:t>
                  </w:r>
                  <w:r w:rsidRPr="002622D0">
                    <w:rPr>
                      <w:rFonts w:ascii="ˎ̥" w:eastAsia="宋体" w:hAnsi="ˎ̥" w:cs="Arial"/>
                      <w:color w:val="000000"/>
                      <w:kern w:val="0"/>
                      <w:szCs w:val="21"/>
                    </w:rPr>
                    <w:t>”</w:t>
                  </w:r>
                  <w:r w:rsidRPr="002622D0">
                    <w:rPr>
                      <w:rFonts w:ascii="ˎ̥" w:eastAsia="宋体" w:hAnsi="ˎ̥" w:cs="Arial"/>
                      <w:color w:val="000000"/>
                      <w:kern w:val="0"/>
                      <w:szCs w:val="21"/>
                    </w:rPr>
                    <w:t>成为质量管理体系</w:t>
                  </w:r>
                  <w:r w:rsidRPr="002622D0">
                    <w:rPr>
                      <w:rFonts w:ascii="ˎ̥" w:eastAsia="宋体" w:hAnsi="ˎ̥" w:cs="Arial"/>
                      <w:color w:val="000000"/>
                      <w:kern w:val="0"/>
                      <w:szCs w:val="21"/>
                    </w:rPr>
                    <w:t>“</w:t>
                  </w:r>
                  <w:r w:rsidRPr="002622D0">
                    <w:rPr>
                      <w:rFonts w:ascii="ˎ̥" w:eastAsia="宋体" w:hAnsi="ˎ̥" w:cs="Arial"/>
                      <w:color w:val="000000"/>
                      <w:kern w:val="0"/>
                      <w:szCs w:val="21"/>
                    </w:rPr>
                    <w:t>监视和测量</w:t>
                  </w:r>
                  <w:r w:rsidRPr="002622D0">
                    <w:rPr>
                      <w:rFonts w:ascii="ˎ̥" w:eastAsia="宋体" w:hAnsi="ˎ̥" w:cs="Arial"/>
                      <w:color w:val="000000"/>
                      <w:kern w:val="0"/>
                      <w:szCs w:val="21"/>
                    </w:rPr>
                    <w:t>”</w:t>
                  </w:r>
                  <w:r w:rsidRPr="002622D0">
                    <w:rPr>
                      <w:rFonts w:ascii="ˎ̥" w:eastAsia="宋体" w:hAnsi="ˎ̥" w:cs="Arial"/>
                      <w:color w:val="000000"/>
                      <w:kern w:val="0"/>
                      <w:szCs w:val="21"/>
                    </w:rPr>
                    <w:t>过程重要组成部分，进一步强调了抱怨处理的重要性。</w:t>
                  </w:r>
                </w:p>
                <w:p w:rsidR="002622D0" w:rsidRPr="002622D0" w:rsidRDefault="002622D0" w:rsidP="002622D0">
                  <w:pPr>
                    <w:widowControl/>
                    <w:spacing w:before="100" w:beforeAutospacing="1" w:after="100" w:afterAutospacing="1" w:line="480" w:lineRule="auto"/>
                    <w:jc w:val="left"/>
                    <w:rPr>
                      <w:rFonts w:ascii="ˎ̥" w:eastAsia="宋体" w:hAnsi="ˎ̥" w:cs="Arial" w:hint="eastAsia"/>
                      <w:color w:val="000000"/>
                      <w:kern w:val="0"/>
                      <w:szCs w:val="21"/>
                    </w:rPr>
                  </w:pPr>
                  <w:r w:rsidRPr="002622D0">
                    <w:rPr>
                      <w:rFonts w:ascii="ˎ̥" w:eastAsia="宋体" w:hAnsi="ˎ̥" w:cs="Arial"/>
                      <w:color w:val="000000"/>
                      <w:kern w:val="0"/>
                      <w:szCs w:val="21"/>
                    </w:rPr>
                    <w:t xml:space="preserve">　　</w:t>
                  </w:r>
                  <w:r w:rsidRPr="002622D0">
                    <w:rPr>
                      <w:rFonts w:ascii="ˎ̥" w:eastAsia="宋体" w:hAnsi="ˎ̥" w:cs="Arial"/>
                      <w:b/>
                      <w:bCs/>
                      <w:color w:val="000000"/>
                      <w:kern w:val="0"/>
                    </w:rPr>
                    <w:t>6.</w:t>
                  </w:r>
                  <w:r w:rsidRPr="002622D0">
                    <w:rPr>
                      <w:rFonts w:ascii="ˎ̥" w:eastAsia="宋体" w:hAnsi="ˎ̥" w:cs="Arial"/>
                      <w:b/>
                      <w:bCs/>
                      <w:color w:val="000000"/>
                      <w:kern w:val="0"/>
                    </w:rPr>
                    <w:t>增加了与监管机构沟通和向监管机构报告的要求</w:t>
                  </w:r>
                  <w:r w:rsidRPr="002622D0">
                    <w:rPr>
                      <w:rFonts w:ascii="ˎ̥" w:eastAsia="宋体" w:hAnsi="ˎ̥" w:cs="Arial"/>
                      <w:b/>
                      <w:bCs/>
                      <w:color w:val="000000"/>
                      <w:kern w:val="0"/>
                    </w:rPr>
                    <w:t xml:space="preserve"> </w:t>
                  </w:r>
                </w:p>
                <w:p w:rsidR="002622D0" w:rsidRPr="002622D0" w:rsidRDefault="002622D0" w:rsidP="002622D0">
                  <w:pPr>
                    <w:widowControl/>
                    <w:spacing w:before="100" w:beforeAutospacing="1" w:after="100" w:afterAutospacing="1" w:line="480" w:lineRule="auto"/>
                    <w:jc w:val="left"/>
                    <w:rPr>
                      <w:rFonts w:ascii="ˎ̥" w:eastAsia="宋体" w:hAnsi="ˎ̥" w:cs="Arial" w:hint="eastAsia"/>
                      <w:color w:val="000000"/>
                      <w:kern w:val="0"/>
                      <w:szCs w:val="21"/>
                    </w:rPr>
                  </w:pPr>
                  <w:r w:rsidRPr="002622D0">
                    <w:rPr>
                      <w:rFonts w:ascii="ˎ̥" w:eastAsia="宋体" w:hAnsi="ˎ̥" w:cs="Arial"/>
                      <w:color w:val="000000"/>
                      <w:kern w:val="0"/>
                      <w:szCs w:val="21"/>
                    </w:rPr>
                    <w:t xml:space="preserve">　　新版标准</w:t>
                  </w:r>
                  <w:r w:rsidRPr="002622D0">
                    <w:rPr>
                      <w:rFonts w:ascii="ˎ̥" w:eastAsia="宋体" w:hAnsi="ˎ̥" w:cs="Arial"/>
                      <w:color w:val="000000"/>
                      <w:kern w:val="0"/>
                      <w:szCs w:val="21"/>
                    </w:rPr>
                    <w:t>5.6.2</w:t>
                  </w:r>
                  <w:r w:rsidRPr="002622D0">
                    <w:rPr>
                      <w:rFonts w:ascii="ˎ̥" w:eastAsia="宋体" w:hAnsi="ˎ̥" w:cs="Arial"/>
                      <w:color w:val="000000"/>
                      <w:kern w:val="0"/>
                      <w:szCs w:val="21"/>
                    </w:rPr>
                    <w:t>管理评审输入规定包含</w:t>
                  </w:r>
                  <w:r w:rsidRPr="002622D0">
                    <w:rPr>
                      <w:rFonts w:ascii="ˎ̥" w:eastAsia="宋体" w:hAnsi="ˎ̥" w:cs="Arial"/>
                      <w:color w:val="000000"/>
                      <w:kern w:val="0"/>
                      <w:szCs w:val="21"/>
                    </w:rPr>
                    <w:t>“</w:t>
                  </w:r>
                  <w:r w:rsidRPr="002622D0">
                    <w:rPr>
                      <w:rFonts w:ascii="ˎ̥" w:eastAsia="宋体" w:hAnsi="ˎ̥" w:cs="Arial"/>
                      <w:color w:val="000000"/>
                      <w:kern w:val="0"/>
                      <w:szCs w:val="21"/>
                    </w:rPr>
                    <w:t>向监管机构报告</w:t>
                  </w:r>
                  <w:r w:rsidRPr="002622D0">
                    <w:rPr>
                      <w:rFonts w:ascii="ˎ̥" w:eastAsia="宋体" w:hAnsi="ˎ̥" w:cs="Arial"/>
                      <w:color w:val="000000"/>
                      <w:kern w:val="0"/>
                      <w:szCs w:val="21"/>
                    </w:rPr>
                    <w:t>”</w:t>
                  </w:r>
                  <w:r w:rsidRPr="002622D0">
                    <w:rPr>
                      <w:rFonts w:ascii="ˎ̥" w:eastAsia="宋体" w:hAnsi="ˎ̥" w:cs="Arial"/>
                      <w:color w:val="000000"/>
                      <w:kern w:val="0"/>
                      <w:szCs w:val="21"/>
                    </w:rPr>
                    <w:t>内容，</w:t>
                  </w:r>
                  <w:r w:rsidRPr="002622D0">
                    <w:rPr>
                      <w:rFonts w:ascii="ˎ̥" w:eastAsia="宋体" w:hAnsi="ˎ̥" w:cs="Arial"/>
                      <w:color w:val="000000"/>
                      <w:kern w:val="0"/>
                      <w:szCs w:val="21"/>
                    </w:rPr>
                    <w:t>7.2.3</w:t>
                  </w:r>
                  <w:r w:rsidRPr="002622D0">
                    <w:rPr>
                      <w:rFonts w:ascii="ˎ̥" w:eastAsia="宋体" w:hAnsi="ˎ̥" w:cs="Arial"/>
                      <w:color w:val="000000"/>
                      <w:kern w:val="0"/>
                      <w:szCs w:val="21"/>
                    </w:rPr>
                    <w:t>中规定</w:t>
                  </w:r>
                  <w:r w:rsidRPr="002622D0">
                    <w:rPr>
                      <w:rFonts w:ascii="ˎ̥" w:eastAsia="宋体" w:hAnsi="ˎ̥" w:cs="Arial"/>
                      <w:color w:val="000000"/>
                      <w:kern w:val="0"/>
                      <w:szCs w:val="21"/>
                    </w:rPr>
                    <w:t>“</w:t>
                  </w:r>
                  <w:r w:rsidRPr="002622D0">
                    <w:rPr>
                      <w:rFonts w:ascii="ˎ̥" w:eastAsia="宋体" w:hAnsi="ˎ̥" w:cs="Arial"/>
                      <w:color w:val="000000"/>
                      <w:kern w:val="0"/>
                      <w:szCs w:val="21"/>
                    </w:rPr>
                    <w:t>组织应按照适用的法规要求与监管机构沟通</w:t>
                  </w:r>
                  <w:r w:rsidRPr="002622D0">
                    <w:rPr>
                      <w:rFonts w:ascii="ˎ̥" w:eastAsia="宋体" w:hAnsi="ˎ̥" w:cs="Arial"/>
                      <w:color w:val="000000"/>
                      <w:kern w:val="0"/>
                      <w:szCs w:val="21"/>
                    </w:rPr>
                    <w:t>”</w:t>
                  </w:r>
                  <w:r w:rsidRPr="002622D0">
                    <w:rPr>
                      <w:rFonts w:ascii="ˎ̥" w:eastAsia="宋体" w:hAnsi="ˎ̥" w:cs="Arial"/>
                      <w:color w:val="000000"/>
                      <w:kern w:val="0"/>
                      <w:szCs w:val="21"/>
                    </w:rPr>
                    <w:t>，在</w:t>
                  </w:r>
                  <w:r w:rsidRPr="002622D0">
                    <w:rPr>
                      <w:rFonts w:ascii="ˎ̥" w:eastAsia="宋体" w:hAnsi="ˎ̥" w:cs="Arial"/>
                      <w:color w:val="000000"/>
                      <w:kern w:val="0"/>
                      <w:szCs w:val="21"/>
                    </w:rPr>
                    <w:t>8.2.2d)</w:t>
                  </w:r>
                  <w:r w:rsidRPr="002622D0">
                    <w:rPr>
                      <w:rFonts w:ascii="ˎ̥" w:eastAsia="宋体" w:hAnsi="ˎ̥" w:cs="Arial"/>
                      <w:color w:val="000000"/>
                      <w:kern w:val="0"/>
                      <w:szCs w:val="21"/>
                    </w:rPr>
                    <w:t>中规定</w:t>
                  </w:r>
                  <w:r w:rsidRPr="002622D0">
                    <w:rPr>
                      <w:rFonts w:ascii="ˎ̥" w:eastAsia="宋体" w:hAnsi="ˎ̥" w:cs="Arial"/>
                      <w:color w:val="000000"/>
                      <w:kern w:val="0"/>
                      <w:szCs w:val="21"/>
                    </w:rPr>
                    <w:t>“</w:t>
                  </w:r>
                  <w:r w:rsidRPr="002622D0">
                    <w:rPr>
                      <w:rFonts w:ascii="ˎ̥" w:eastAsia="宋体" w:hAnsi="ˎ̥" w:cs="Arial"/>
                      <w:color w:val="000000"/>
                      <w:kern w:val="0"/>
                      <w:szCs w:val="21"/>
                    </w:rPr>
                    <w:t>确定向适当的监管机构报告信息的需要</w:t>
                  </w:r>
                  <w:r w:rsidRPr="002622D0">
                    <w:rPr>
                      <w:rFonts w:ascii="ˎ̥" w:eastAsia="宋体" w:hAnsi="ˎ̥" w:cs="Arial"/>
                      <w:color w:val="000000"/>
                      <w:kern w:val="0"/>
                      <w:szCs w:val="21"/>
                    </w:rPr>
                    <w:t>”</w:t>
                  </w:r>
                  <w:r w:rsidRPr="002622D0">
                    <w:rPr>
                      <w:rFonts w:ascii="ˎ̥" w:eastAsia="宋体" w:hAnsi="ˎ̥" w:cs="Arial"/>
                      <w:color w:val="000000"/>
                      <w:kern w:val="0"/>
                      <w:szCs w:val="21"/>
                    </w:rPr>
                    <w:t>，标准</w:t>
                  </w:r>
                  <w:r w:rsidRPr="002622D0">
                    <w:rPr>
                      <w:rFonts w:ascii="ˎ̥" w:eastAsia="宋体" w:hAnsi="ˎ̥" w:cs="Arial"/>
                      <w:color w:val="000000"/>
                      <w:kern w:val="0"/>
                      <w:szCs w:val="21"/>
                    </w:rPr>
                    <w:t>8.2.3</w:t>
                  </w:r>
                  <w:r w:rsidRPr="002622D0">
                    <w:rPr>
                      <w:rFonts w:ascii="ˎ̥" w:eastAsia="宋体" w:hAnsi="ˎ̥" w:cs="Arial"/>
                      <w:color w:val="000000"/>
                      <w:kern w:val="0"/>
                      <w:szCs w:val="21"/>
                    </w:rPr>
                    <w:t>的标题就是</w:t>
                  </w:r>
                  <w:r w:rsidRPr="002622D0">
                    <w:rPr>
                      <w:rFonts w:ascii="ˎ̥" w:eastAsia="宋体" w:hAnsi="ˎ̥" w:cs="Arial"/>
                      <w:color w:val="000000"/>
                      <w:kern w:val="0"/>
                      <w:szCs w:val="21"/>
                    </w:rPr>
                    <w:t>“</w:t>
                  </w:r>
                  <w:r w:rsidRPr="002622D0">
                    <w:rPr>
                      <w:rFonts w:ascii="ˎ̥" w:eastAsia="宋体" w:hAnsi="ˎ̥" w:cs="Arial"/>
                      <w:color w:val="000000"/>
                      <w:kern w:val="0"/>
                      <w:szCs w:val="21"/>
                    </w:rPr>
                    <w:t>向监管机构报告</w:t>
                  </w:r>
                  <w:r w:rsidRPr="002622D0">
                    <w:rPr>
                      <w:rFonts w:ascii="ˎ̥" w:eastAsia="宋体" w:hAnsi="ˎ̥" w:cs="Arial"/>
                      <w:color w:val="000000"/>
                      <w:kern w:val="0"/>
                      <w:szCs w:val="21"/>
                    </w:rPr>
                    <w:t>”</w:t>
                  </w:r>
                  <w:r w:rsidRPr="002622D0">
                    <w:rPr>
                      <w:rFonts w:ascii="ˎ̥" w:eastAsia="宋体" w:hAnsi="ˎ̥" w:cs="Arial"/>
                      <w:color w:val="000000"/>
                      <w:kern w:val="0"/>
                      <w:szCs w:val="21"/>
                    </w:rPr>
                    <w:t>，规定了有关报告内容以及建立程序文件并保持报告记录的要求。这一要求的提出有助于医疗器械组织通过向监管机构报告和沟通加深理解法规要求，更好的贯彻实施法规；新版标准这一变化既有利于发挥标准对医疗器械监管的技术支撑作用，也有利于法规的贯彻落实。</w:t>
                  </w:r>
                </w:p>
                <w:p w:rsidR="002622D0" w:rsidRPr="002622D0" w:rsidRDefault="002622D0" w:rsidP="002622D0">
                  <w:pPr>
                    <w:widowControl/>
                    <w:spacing w:before="100" w:beforeAutospacing="1" w:after="100" w:afterAutospacing="1" w:line="480" w:lineRule="auto"/>
                    <w:jc w:val="left"/>
                    <w:rPr>
                      <w:rFonts w:ascii="ˎ̥" w:eastAsia="宋体" w:hAnsi="ˎ̥" w:cs="Arial" w:hint="eastAsia"/>
                      <w:color w:val="000000"/>
                      <w:kern w:val="0"/>
                      <w:szCs w:val="21"/>
                    </w:rPr>
                  </w:pPr>
                  <w:r w:rsidRPr="002622D0">
                    <w:rPr>
                      <w:rFonts w:ascii="ˎ̥" w:eastAsia="宋体" w:hAnsi="ˎ̥" w:cs="Arial"/>
                      <w:color w:val="000000"/>
                      <w:kern w:val="0"/>
                      <w:szCs w:val="21"/>
                    </w:rPr>
                    <w:t xml:space="preserve">　　</w:t>
                  </w:r>
                  <w:r w:rsidRPr="002622D0">
                    <w:rPr>
                      <w:rFonts w:ascii="ˎ̥" w:eastAsia="宋体" w:hAnsi="ˎ̥" w:cs="Arial"/>
                      <w:b/>
                      <w:bCs/>
                      <w:color w:val="000000"/>
                      <w:kern w:val="0"/>
                    </w:rPr>
                    <w:t>7.</w:t>
                  </w:r>
                  <w:r w:rsidRPr="002622D0">
                    <w:rPr>
                      <w:rFonts w:ascii="ˎ̥" w:eastAsia="宋体" w:hAnsi="ˎ̥" w:cs="Arial"/>
                      <w:b/>
                      <w:bCs/>
                      <w:color w:val="000000"/>
                      <w:kern w:val="0"/>
                    </w:rPr>
                    <w:t>加强了上市后监督的要求</w:t>
                  </w:r>
                </w:p>
                <w:p w:rsidR="002622D0" w:rsidRPr="002622D0" w:rsidRDefault="002622D0" w:rsidP="002622D0">
                  <w:pPr>
                    <w:widowControl/>
                    <w:spacing w:before="100" w:beforeAutospacing="1" w:after="100" w:afterAutospacing="1" w:line="480" w:lineRule="auto"/>
                    <w:jc w:val="left"/>
                    <w:rPr>
                      <w:rFonts w:ascii="ˎ̥" w:eastAsia="宋体" w:hAnsi="ˎ̥" w:cs="Arial" w:hint="eastAsia"/>
                      <w:color w:val="000000"/>
                      <w:kern w:val="0"/>
                      <w:szCs w:val="21"/>
                    </w:rPr>
                  </w:pPr>
                  <w:r w:rsidRPr="002622D0">
                    <w:rPr>
                      <w:rFonts w:ascii="ˎ̥" w:eastAsia="宋体" w:hAnsi="ˎ̥" w:cs="Arial"/>
                      <w:color w:val="000000"/>
                      <w:kern w:val="0"/>
                      <w:szCs w:val="21"/>
                    </w:rPr>
                    <w:t xml:space="preserve">　　新版标准进一步明确上市后监督要求，标准增加了术语</w:t>
                  </w:r>
                  <w:r w:rsidRPr="002622D0">
                    <w:rPr>
                      <w:rFonts w:ascii="ˎ̥" w:eastAsia="宋体" w:hAnsi="ˎ̥" w:cs="Arial"/>
                      <w:color w:val="000000"/>
                      <w:kern w:val="0"/>
                      <w:szCs w:val="21"/>
                    </w:rPr>
                    <w:t>“</w:t>
                  </w:r>
                  <w:r w:rsidRPr="002622D0">
                    <w:rPr>
                      <w:rFonts w:ascii="ˎ̥" w:eastAsia="宋体" w:hAnsi="ˎ̥" w:cs="Arial"/>
                      <w:color w:val="000000"/>
                      <w:kern w:val="0"/>
                      <w:szCs w:val="21"/>
                    </w:rPr>
                    <w:t>上市后监督</w:t>
                  </w:r>
                  <w:r w:rsidRPr="002622D0">
                    <w:rPr>
                      <w:rFonts w:ascii="ˎ̥" w:eastAsia="宋体" w:hAnsi="ˎ̥" w:cs="Arial"/>
                      <w:color w:val="000000"/>
                      <w:kern w:val="0"/>
                      <w:szCs w:val="21"/>
                    </w:rPr>
                    <w:t>”</w:t>
                  </w:r>
                  <w:r w:rsidRPr="002622D0">
                    <w:rPr>
                      <w:rFonts w:ascii="ˎ̥" w:eastAsia="宋体" w:hAnsi="ˎ̥" w:cs="Arial"/>
                      <w:color w:val="000000"/>
                      <w:kern w:val="0"/>
                      <w:szCs w:val="21"/>
                    </w:rPr>
                    <w:t>，阐述上市后监督是指</w:t>
                  </w:r>
                  <w:r w:rsidRPr="002622D0">
                    <w:rPr>
                      <w:rFonts w:ascii="ˎ̥" w:eastAsia="宋体" w:hAnsi="ˎ̥" w:cs="Arial"/>
                      <w:color w:val="000000"/>
                      <w:kern w:val="0"/>
                      <w:szCs w:val="21"/>
                    </w:rPr>
                    <w:t>“</w:t>
                  </w:r>
                  <w:r w:rsidRPr="002622D0">
                    <w:rPr>
                      <w:rFonts w:ascii="ˎ̥" w:eastAsia="宋体" w:hAnsi="ˎ̥" w:cs="Arial"/>
                      <w:color w:val="000000"/>
                      <w:kern w:val="0"/>
                      <w:szCs w:val="21"/>
                    </w:rPr>
                    <w:t>收集和分析从</w:t>
                  </w:r>
                  <w:r w:rsidRPr="002622D0">
                    <w:rPr>
                      <w:rFonts w:ascii="ˎ̥" w:eastAsia="宋体" w:hAnsi="ˎ̥" w:cs="Arial"/>
                      <w:color w:val="000000"/>
                      <w:kern w:val="0"/>
                      <w:szCs w:val="21"/>
                    </w:rPr>
                    <w:lastRenderedPageBreak/>
                    <w:t>已经上市的医疗器械获得经验的系统过程</w:t>
                  </w:r>
                  <w:r w:rsidRPr="002622D0">
                    <w:rPr>
                      <w:rFonts w:ascii="ˎ̥" w:eastAsia="宋体" w:hAnsi="ˎ̥" w:cs="Arial"/>
                      <w:color w:val="000000"/>
                      <w:kern w:val="0"/>
                      <w:szCs w:val="21"/>
                    </w:rPr>
                    <w:t>”</w:t>
                  </w:r>
                  <w:r w:rsidRPr="002622D0">
                    <w:rPr>
                      <w:rFonts w:ascii="ˎ̥" w:eastAsia="宋体" w:hAnsi="ˎ̥" w:cs="Arial"/>
                      <w:color w:val="000000"/>
                      <w:kern w:val="0"/>
                      <w:szCs w:val="21"/>
                    </w:rPr>
                    <w:t>，新版标准在</w:t>
                  </w:r>
                  <w:r w:rsidRPr="002622D0">
                    <w:rPr>
                      <w:rFonts w:ascii="ˎ̥" w:eastAsia="宋体" w:hAnsi="ˎ̥" w:cs="Arial"/>
                      <w:color w:val="000000"/>
                      <w:kern w:val="0"/>
                      <w:szCs w:val="21"/>
                    </w:rPr>
                    <w:t>8.2.1</w:t>
                  </w:r>
                  <w:r w:rsidRPr="002622D0">
                    <w:rPr>
                      <w:rFonts w:ascii="ˎ̥" w:eastAsia="宋体" w:hAnsi="ˎ̥" w:cs="Arial"/>
                      <w:color w:val="000000"/>
                      <w:kern w:val="0"/>
                      <w:szCs w:val="21"/>
                    </w:rPr>
                    <w:t>反馈、</w:t>
                  </w:r>
                  <w:r w:rsidRPr="002622D0">
                    <w:rPr>
                      <w:rFonts w:ascii="ˎ̥" w:eastAsia="宋体" w:hAnsi="ˎ̥" w:cs="Arial"/>
                      <w:color w:val="000000"/>
                      <w:kern w:val="0"/>
                      <w:szCs w:val="21"/>
                    </w:rPr>
                    <w:t>8.2.2</w:t>
                  </w:r>
                  <w:r w:rsidRPr="002622D0">
                    <w:rPr>
                      <w:rFonts w:ascii="ˎ̥" w:eastAsia="宋体" w:hAnsi="ˎ̥" w:cs="Arial"/>
                      <w:color w:val="000000"/>
                      <w:kern w:val="0"/>
                      <w:szCs w:val="21"/>
                    </w:rPr>
                    <w:t>抱怨处理、</w:t>
                  </w:r>
                  <w:r w:rsidRPr="002622D0">
                    <w:rPr>
                      <w:rFonts w:ascii="ˎ̥" w:eastAsia="宋体" w:hAnsi="ˎ̥" w:cs="Arial"/>
                      <w:color w:val="000000"/>
                      <w:kern w:val="0"/>
                      <w:szCs w:val="21"/>
                    </w:rPr>
                    <w:t>8.2.3</w:t>
                  </w:r>
                  <w:r w:rsidRPr="002622D0">
                    <w:rPr>
                      <w:rFonts w:ascii="ˎ̥" w:eastAsia="宋体" w:hAnsi="ˎ̥" w:cs="Arial"/>
                      <w:color w:val="000000"/>
                      <w:kern w:val="0"/>
                      <w:szCs w:val="21"/>
                    </w:rPr>
                    <w:t>向监管机构报告，</w:t>
                  </w:r>
                  <w:r w:rsidRPr="002622D0">
                    <w:rPr>
                      <w:rFonts w:ascii="ˎ̥" w:eastAsia="宋体" w:hAnsi="ˎ̥" w:cs="Arial"/>
                      <w:color w:val="000000"/>
                      <w:kern w:val="0"/>
                      <w:szCs w:val="21"/>
                    </w:rPr>
                    <w:t>8.3.3</w:t>
                  </w:r>
                  <w:r w:rsidRPr="002622D0">
                    <w:rPr>
                      <w:rFonts w:ascii="ˎ̥" w:eastAsia="宋体" w:hAnsi="ˎ̥" w:cs="Arial"/>
                      <w:color w:val="000000"/>
                      <w:kern w:val="0"/>
                      <w:szCs w:val="21"/>
                    </w:rPr>
                    <w:t>交付之后发现不合格品的响应措施、</w:t>
                  </w:r>
                  <w:r w:rsidRPr="002622D0">
                    <w:rPr>
                      <w:rFonts w:ascii="ˎ̥" w:eastAsia="宋体" w:hAnsi="ˎ̥" w:cs="Arial"/>
                      <w:color w:val="000000"/>
                      <w:kern w:val="0"/>
                      <w:szCs w:val="21"/>
                    </w:rPr>
                    <w:t>8.4</w:t>
                  </w:r>
                  <w:r w:rsidRPr="002622D0">
                    <w:rPr>
                      <w:rFonts w:ascii="ˎ̥" w:eastAsia="宋体" w:hAnsi="ˎ̥" w:cs="Arial"/>
                      <w:color w:val="000000"/>
                      <w:kern w:val="0"/>
                      <w:szCs w:val="21"/>
                    </w:rPr>
                    <w:t>数据分析及</w:t>
                  </w:r>
                  <w:r w:rsidRPr="002622D0">
                    <w:rPr>
                      <w:rFonts w:ascii="ˎ̥" w:eastAsia="宋体" w:hAnsi="ˎ̥" w:cs="Arial"/>
                      <w:color w:val="000000"/>
                      <w:kern w:val="0"/>
                      <w:szCs w:val="21"/>
                    </w:rPr>
                    <w:t>8.5</w:t>
                  </w:r>
                  <w:r w:rsidRPr="002622D0">
                    <w:rPr>
                      <w:rFonts w:ascii="ˎ̥" w:eastAsia="宋体" w:hAnsi="ˎ̥" w:cs="Arial"/>
                      <w:color w:val="000000"/>
                      <w:kern w:val="0"/>
                      <w:szCs w:val="21"/>
                    </w:rPr>
                    <w:t>改进都对上市后监督规定了新要求。</w:t>
                  </w:r>
                </w:p>
                <w:p w:rsidR="002622D0" w:rsidRPr="002622D0" w:rsidRDefault="002622D0" w:rsidP="002622D0">
                  <w:pPr>
                    <w:widowControl/>
                    <w:spacing w:before="100" w:beforeAutospacing="1" w:after="100" w:afterAutospacing="1" w:line="480" w:lineRule="auto"/>
                    <w:jc w:val="left"/>
                    <w:rPr>
                      <w:rFonts w:ascii="ˎ̥" w:eastAsia="宋体" w:hAnsi="ˎ̥" w:cs="Arial" w:hint="eastAsia"/>
                      <w:color w:val="000000"/>
                      <w:kern w:val="0"/>
                      <w:szCs w:val="21"/>
                    </w:rPr>
                  </w:pPr>
                  <w:r w:rsidRPr="002622D0">
                    <w:rPr>
                      <w:rFonts w:ascii="ˎ̥" w:eastAsia="宋体" w:hAnsi="ˎ̥" w:cs="Arial"/>
                      <w:color w:val="000000"/>
                      <w:kern w:val="0"/>
                      <w:szCs w:val="21"/>
                    </w:rPr>
                    <w:t xml:space="preserve">　　</w:t>
                  </w:r>
                  <w:r w:rsidRPr="002622D0">
                    <w:rPr>
                      <w:rFonts w:ascii="ˎ̥" w:eastAsia="宋体" w:hAnsi="ˎ̥" w:cs="Arial"/>
                      <w:b/>
                      <w:bCs/>
                      <w:color w:val="000000"/>
                      <w:kern w:val="0"/>
                    </w:rPr>
                    <w:t>8.</w:t>
                  </w:r>
                  <w:r w:rsidRPr="002622D0">
                    <w:rPr>
                      <w:rFonts w:ascii="ˎ̥" w:eastAsia="宋体" w:hAnsi="ˎ̥" w:cs="Arial"/>
                      <w:b/>
                      <w:bCs/>
                      <w:color w:val="000000"/>
                      <w:kern w:val="0"/>
                    </w:rPr>
                    <w:t>增加了形成文件和记录的要求</w:t>
                  </w:r>
                </w:p>
                <w:p w:rsidR="002622D0" w:rsidRPr="002622D0" w:rsidRDefault="002622D0" w:rsidP="002622D0">
                  <w:pPr>
                    <w:widowControl/>
                    <w:spacing w:before="100" w:beforeAutospacing="1" w:after="100" w:afterAutospacing="1" w:line="480" w:lineRule="auto"/>
                    <w:jc w:val="left"/>
                    <w:rPr>
                      <w:rFonts w:ascii="ˎ̥" w:eastAsia="宋体" w:hAnsi="ˎ̥" w:cs="Arial" w:hint="eastAsia"/>
                      <w:color w:val="000000"/>
                      <w:kern w:val="0"/>
                      <w:szCs w:val="21"/>
                    </w:rPr>
                  </w:pPr>
                  <w:r w:rsidRPr="002622D0">
                    <w:rPr>
                      <w:rFonts w:ascii="ˎ̥" w:eastAsia="宋体" w:hAnsi="ˎ̥" w:cs="Arial"/>
                      <w:color w:val="000000"/>
                      <w:kern w:val="0"/>
                      <w:szCs w:val="21"/>
                    </w:rPr>
                    <w:t xml:space="preserve">　　新版标准增加了质量管理体系文件和记录的要求。质量管理体系文件中的质量手册、程序文件、过程运行控制文件以及记录的要求没有减少，不同于</w:t>
                  </w:r>
                  <w:r w:rsidRPr="002622D0">
                    <w:rPr>
                      <w:rFonts w:ascii="ˎ̥" w:eastAsia="宋体" w:hAnsi="ˎ̥" w:cs="Arial"/>
                      <w:color w:val="000000"/>
                      <w:kern w:val="0"/>
                      <w:szCs w:val="21"/>
                    </w:rPr>
                    <w:t>ISO9001:2015</w:t>
                  </w:r>
                  <w:r w:rsidRPr="002622D0">
                    <w:rPr>
                      <w:rFonts w:ascii="ˎ̥" w:eastAsia="宋体" w:hAnsi="ˎ̥" w:cs="Arial"/>
                      <w:color w:val="000000"/>
                      <w:kern w:val="0"/>
                      <w:szCs w:val="21"/>
                    </w:rPr>
                    <w:t>标准相对弱化了文件的要求。新版标准中</w:t>
                  </w:r>
                  <w:r w:rsidRPr="002622D0">
                    <w:rPr>
                      <w:rFonts w:ascii="ˎ̥" w:eastAsia="宋体" w:hAnsi="ˎ̥" w:cs="Arial"/>
                      <w:color w:val="000000"/>
                      <w:kern w:val="0"/>
                      <w:szCs w:val="21"/>
                    </w:rPr>
                    <w:t>“</w:t>
                  </w:r>
                  <w:r w:rsidRPr="002622D0">
                    <w:rPr>
                      <w:rFonts w:ascii="ˎ̥" w:eastAsia="宋体" w:hAnsi="ˎ̥" w:cs="Arial"/>
                      <w:color w:val="000000"/>
                      <w:kern w:val="0"/>
                      <w:szCs w:val="21"/>
                    </w:rPr>
                    <w:t>形成文件</w:t>
                  </w:r>
                  <w:r w:rsidRPr="002622D0">
                    <w:rPr>
                      <w:rFonts w:ascii="ˎ̥" w:eastAsia="宋体" w:hAnsi="ˎ̥" w:cs="Arial"/>
                      <w:color w:val="000000"/>
                      <w:kern w:val="0"/>
                      <w:szCs w:val="21"/>
                    </w:rPr>
                    <w:t>”</w:t>
                  </w:r>
                  <w:r w:rsidRPr="002622D0">
                    <w:rPr>
                      <w:rFonts w:ascii="ˎ̥" w:eastAsia="宋体" w:hAnsi="ˎ̥" w:cs="Arial"/>
                      <w:color w:val="000000"/>
                      <w:kern w:val="0"/>
                      <w:szCs w:val="21"/>
                    </w:rPr>
                    <w:t>达到</w:t>
                  </w:r>
                  <w:r w:rsidRPr="002622D0">
                    <w:rPr>
                      <w:rFonts w:ascii="ˎ̥" w:eastAsia="宋体" w:hAnsi="ˎ̥" w:cs="Arial"/>
                      <w:color w:val="000000"/>
                      <w:kern w:val="0"/>
                      <w:szCs w:val="21"/>
                    </w:rPr>
                    <w:t>43</w:t>
                  </w:r>
                  <w:r w:rsidRPr="002622D0">
                    <w:rPr>
                      <w:rFonts w:ascii="ˎ̥" w:eastAsia="宋体" w:hAnsi="ˎ̥" w:cs="Arial"/>
                      <w:color w:val="000000"/>
                      <w:kern w:val="0"/>
                      <w:szCs w:val="21"/>
                    </w:rPr>
                    <w:t>处，保持记录要求达到</w:t>
                  </w:r>
                  <w:r w:rsidRPr="002622D0">
                    <w:rPr>
                      <w:rFonts w:ascii="ˎ̥" w:eastAsia="宋体" w:hAnsi="ˎ̥" w:cs="Arial"/>
                      <w:color w:val="000000"/>
                      <w:kern w:val="0"/>
                      <w:szCs w:val="21"/>
                    </w:rPr>
                    <w:t>50</w:t>
                  </w:r>
                  <w:r w:rsidRPr="002622D0">
                    <w:rPr>
                      <w:rFonts w:ascii="ˎ̥" w:eastAsia="宋体" w:hAnsi="ˎ̥" w:cs="Arial"/>
                      <w:color w:val="000000"/>
                      <w:kern w:val="0"/>
                      <w:szCs w:val="21"/>
                    </w:rPr>
                    <w:t>处，比</w:t>
                  </w:r>
                  <w:r w:rsidRPr="002622D0">
                    <w:rPr>
                      <w:rFonts w:ascii="ˎ̥" w:eastAsia="宋体" w:hAnsi="ˎ̥" w:cs="Arial"/>
                      <w:color w:val="000000"/>
                      <w:kern w:val="0"/>
                      <w:szCs w:val="21"/>
                    </w:rPr>
                    <w:t>2003</w:t>
                  </w:r>
                  <w:proofErr w:type="gramStart"/>
                  <w:r w:rsidRPr="002622D0">
                    <w:rPr>
                      <w:rFonts w:ascii="ˎ̥" w:eastAsia="宋体" w:hAnsi="ˎ̥" w:cs="Arial"/>
                      <w:color w:val="000000"/>
                      <w:kern w:val="0"/>
                      <w:szCs w:val="21"/>
                    </w:rPr>
                    <w:t>版标准</w:t>
                  </w:r>
                  <w:proofErr w:type="gramEnd"/>
                  <w:r w:rsidRPr="002622D0">
                    <w:rPr>
                      <w:rFonts w:ascii="ˎ̥" w:eastAsia="宋体" w:hAnsi="ˎ̥" w:cs="Arial"/>
                      <w:color w:val="000000"/>
                      <w:kern w:val="0"/>
                      <w:szCs w:val="21"/>
                    </w:rPr>
                    <w:t>有所增加。同时新增加有关文件要求的条款，如</w:t>
                  </w:r>
                  <w:r w:rsidRPr="002622D0">
                    <w:rPr>
                      <w:rFonts w:ascii="ˎ̥" w:eastAsia="宋体" w:hAnsi="ˎ̥" w:cs="Arial"/>
                      <w:color w:val="000000"/>
                      <w:kern w:val="0"/>
                      <w:szCs w:val="21"/>
                    </w:rPr>
                    <w:t>4.2.3</w:t>
                  </w:r>
                  <w:r w:rsidRPr="002622D0">
                    <w:rPr>
                      <w:rFonts w:ascii="ˎ̥" w:eastAsia="宋体" w:hAnsi="ˎ̥" w:cs="Arial"/>
                      <w:color w:val="000000"/>
                      <w:kern w:val="0"/>
                      <w:szCs w:val="21"/>
                    </w:rPr>
                    <w:t>医疗器械文档，</w:t>
                  </w:r>
                  <w:r w:rsidRPr="002622D0">
                    <w:rPr>
                      <w:rFonts w:ascii="ˎ̥" w:eastAsia="宋体" w:hAnsi="ˎ̥" w:cs="Arial"/>
                      <w:color w:val="000000"/>
                      <w:kern w:val="0"/>
                      <w:szCs w:val="21"/>
                    </w:rPr>
                    <w:t>7.3.10</w:t>
                  </w:r>
                  <w:r w:rsidRPr="002622D0">
                    <w:rPr>
                      <w:rFonts w:ascii="ˎ̥" w:eastAsia="宋体" w:hAnsi="ˎ̥" w:cs="Arial"/>
                      <w:color w:val="000000"/>
                      <w:kern w:val="0"/>
                      <w:szCs w:val="21"/>
                    </w:rPr>
                    <w:t>设计和开发文档的要求中增加了文件具体要求。增加文件要求不只是体现文件的约束作用，而是强调组织执行质量管理体系要求的控制能力和效果。充分发挥文件的沟通意图、统一行动、实现增值的作用。</w:t>
                  </w:r>
                </w:p>
                <w:p w:rsidR="002622D0" w:rsidRPr="002622D0" w:rsidRDefault="002622D0" w:rsidP="002622D0">
                  <w:pPr>
                    <w:widowControl/>
                    <w:spacing w:before="100" w:beforeAutospacing="1" w:after="100" w:afterAutospacing="1" w:line="480" w:lineRule="auto"/>
                    <w:jc w:val="left"/>
                    <w:rPr>
                      <w:rFonts w:ascii="ˎ̥" w:eastAsia="宋体" w:hAnsi="ˎ̥" w:cs="Arial" w:hint="eastAsia"/>
                      <w:color w:val="000000"/>
                      <w:kern w:val="0"/>
                      <w:szCs w:val="21"/>
                    </w:rPr>
                  </w:pPr>
                  <w:r w:rsidRPr="002622D0">
                    <w:rPr>
                      <w:rFonts w:ascii="ˎ̥" w:eastAsia="宋体" w:hAnsi="ˎ̥" w:cs="Arial"/>
                      <w:color w:val="000000"/>
                      <w:kern w:val="0"/>
                      <w:szCs w:val="21"/>
                    </w:rPr>
                    <w:t xml:space="preserve">　　</w:t>
                  </w:r>
                  <w:r w:rsidRPr="002622D0">
                    <w:rPr>
                      <w:rFonts w:ascii="ˎ̥" w:eastAsia="宋体" w:hAnsi="ˎ̥" w:cs="Arial"/>
                      <w:b/>
                      <w:bCs/>
                      <w:color w:val="000000"/>
                      <w:kern w:val="0"/>
                    </w:rPr>
                    <w:t>9.</w:t>
                  </w:r>
                  <w:r w:rsidRPr="002622D0">
                    <w:rPr>
                      <w:rFonts w:ascii="ˎ̥" w:eastAsia="宋体" w:hAnsi="ˎ̥" w:cs="Arial"/>
                      <w:b/>
                      <w:bCs/>
                      <w:color w:val="000000"/>
                      <w:kern w:val="0"/>
                    </w:rPr>
                    <w:t>增加管理体系有关过程的要求</w:t>
                  </w:r>
                </w:p>
                <w:p w:rsidR="002622D0" w:rsidRPr="002622D0" w:rsidRDefault="002622D0" w:rsidP="002622D0">
                  <w:pPr>
                    <w:widowControl/>
                    <w:spacing w:before="100" w:beforeAutospacing="1" w:after="100" w:afterAutospacing="1" w:line="480" w:lineRule="auto"/>
                    <w:jc w:val="left"/>
                    <w:rPr>
                      <w:rFonts w:ascii="ˎ̥" w:eastAsia="宋体" w:hAnsi="ˎ̥" w:cs="Arial" w:hint="eastAsia"/>
                      <w:color w:val="000000"/>
                      <w:kern w:val="0"/>
                      <w:szCs w:val="21"/>
                    </w:rPr>
                  </w:pPr>
                  <w:r w:rsidRPr="002622D0">
                    <w:rPr>
                      <w:rFonts w:ascii="ˎ̥" w:eastAsia="宋体" w:hAnsi="ˎ̥" w:cs="Arial"/>
                      <w:color w:val="000000"/>
                      <w:kern w:val="0"/>
                      <w:szCs w:val="21"/>
                    </w:rPr>
                    <w:t xml:space="preserve">　　新版标准中有如下过程增加了不同程度的具体要求：</w:t>
                  </w:r>
                  <w:r w:rsidRPr="002622D0">
                    <w:rPr>
                      <w:rFonts w:ascii="ˎ̥" w:eastAsia="宋体" w:hAnsi="ˎ̥" w:cs="Arial"/>
                      <w:color w:val="000000"/>
                      <w:kern w:val="0"/>
                      <w:szCs w:val="21"/>
                    </w:rPr>
                    <w:t>4.1.6</w:t>
                  </w:r>
                  <w:r w:rsidRPr="002622D0">
                    <w:rPr>
                      <w:rFonts w:ascii="ˎ̥" w:eastAsia="宋体" w:hAnsi="ˎ̥" w:cs="Arial"/>
                      <w:color w:val="000000"/>
                      <w:kern w:val="0"/>
                      <w:szCs w:val="21"/>
                    </w:rPr>
                    <w:t>软件确认、</w:t>
                  </w:r>
                  <w:r w:rsidRPr="002622D0">
                    <w:rPr>
                      <w:rFonts w:ascii="ˎ̥" w:eastAsia="宋体" w:hAnsi="ˎ̥" w:cs="Arial"/>
                      <w:color w:val="000000"/>
                      <w:kern w:val="0"/>
                      <w:szCs w:val="21"/>
                    </w:rPr>
                    <w:t>5.6</w:t>
                  </w:r>
                  <w:r w:rsidRPr="002622D0">
                    <w:rPr>
                      <w:rFonts w:ascii="ˎ̥" w:eastAsia="宋体" w:hAnsi="ˎ̥" w:cs="Arial"/>
                      <w:color w:val="000000"/>
                      <w:kern w:val="0"/>
                      <w:szCs w:val="21"/>
                    </w:rPr>
                    <w:t>管理评审、</w:t>
                  </w:r>
                  <w:r w:rsidRPr="002622D0">
                    <w:rPr>
                      <w:rFonts w:ascii="ˎ̥" w:eastAsia="宋体" w:hAnsi="ˎ̥" w:cs="Arial"/>
                      <w:color w:val="000000"/>
                      <w:kern w:val="0"/>
                      <w:szCs w:val="21"/>
                    </w:rPr>
                    <w:t>6.3</w:t>
                  </w:r>
                  <w:r w:rsidRPr="002622D0">
                    <w:rPr>
                      <w:rFonts w:ascii="ˎ̥" w:eastAsia="宋体" w:hAnsi="ˎ̥" w:cs="Arial"/>
                      <w:color w:val="000000"/>
                      <w:kern w:val="0"/>
                      <w:szCs w:val="21"/>
                    </w:rPr>
                    <w:t>基础设施、</w:t>
                  </w:r>
                  <w:r w:rsidRPr="002622D0">
                    <w:rPr>
                      <w:rFonts w:ascii="ˎ̥" w:eastAsia="宋体" w:hAnsi="ˎ̥" w:cs="Arial"/>
                      <w:color w:val="000000"/>
                      <w:kern w:val="0"/>
                      <w:szCs w:val="21"/>
                    </w:rPr>
                    <w:t>6.4.2</w:t>
                  </w:r>
                  <w:r w:rsidRPr="002622D0">
                    <w:rPr>
                      <w:rFonts w:ascii="ˎ̥" w:eastAsia="宋体" w:hAnsi="ˎ̥" w:cs="Arial"/>
                      <w:color w:val="000000"/>
                      <w:kern w:val="0"/>
                      <w:szCs w:val="21"/>
                    </w:rPr>
                    <w:t>污染控制、</w:t>
                  </w:r>
                  <w:r w:rsidRPr="002622D0">
                    <w:rPr>
                      <w:rFonts w:ascii="ˎ̥" w:eastAsia="宋体" w:hAnsi="ˎ̥" w:cs="Arial"/>
                      <w:color w:val="000000"/>
                      <w:kern w:val="0"/>
                      <w:szCs w:val="21"/>
                    </w:rPr>
                    <w:t>7.2</w:t>
                  </w:r>
                  <w:r w:rsidRPr="002622D0">
                    <w:rPr>
                      <w:rFonts w:ascii="ˎ̥" w:eastAsia="宋体" w:hAnsi="ˎ̥" w:cs="Arial"/>
                      <w:color w:val="000000"/>
                      <w:kern w:val="0"/>
                      <w:szCs w:val="21"/>
                    </w:rPr>
                    <w:t>与顾客有关的过程、</w:t>
                  </w:r>
                  <w:r w:rsidRPr="002622D0">
                    <w:rPr>
                      <w:rFonts w:ascii="ˎ̥" w:eastAsia="宋体" w:hAnsi="ˎ̥" w:cs="Arial"/>
                      <w:color w:val="000000"/>
                      <w:kern w:val="0"/>
                      <w:szCs w:val="21"/>
                    </w:rPr>
                    <w:t>7.3.2</w:t>
                  </w:r>
                  <w:r w:rsidRPr="002622D0">
                    <w:rPr>
                      <w:rFonts w:ascii="ˎ̥" w:eastAsia="宋体" w:hAnsi="ˎ̥" w:cs="Arial"/>
                      <w:color w:val="000000"/>
                      <w:kern w:val="0"/>
                      <w:szCs w:val="21"/>
                    </w:rPr>
                    <w:t>设计和开发的策划、</w:t>
                  </w:r>
                  <w:r w:rsidRPr="002622D0">
                    <w:rPr>
                      <w:rFonts w:ascii="ˎ̥" w:eastAsia="宋体" w:hAnsi="ˎ̥" w:cs="Arial"/>
                      <w:color w:val="000000"/>
                      <w:kern w:val="0"/>
                      <w:szCs w:val="21"/>
                    </w:rPr>
                    <w:t>7.3.3</w:t>
                  </w:r>
                  <w:r w:rsidRPr="002622D0">
                    <w:rPr>
                      <w:rFonts w:ascii="ˎ̥" w:eastAsia="宋体" w:hAnsi="ˎ̥" w:cs="Arial"/>
                      <w:color w:val="000000"/>
                      <w:kern w:val="0"/>
                      <w:szCs w:val="21"/>
                    </w:rPr>
                    <w:t>设计和开发的输入、</w:t>
                  </w:r>
                  <w:r w:rsidRPr="002622D0">
                    <w:rPr>
                      <w:rFonts w:ascii="ˎ̥" w:eastAsia="宋体" w:hAnsi="ˎ̥" w:cs="Arial"/>
                      <w:color w:val="000000"/>
                      <w:kern w:val="0"/>
                      <w:szCs w:val="21"/>
                    </w:rPr>
                    <w:t>7.3.9</w:t>
                  </w:r>
                  <w:r w:rsidRPr="002622D0">
                    <w:rPr>
                      <w:rFonts w:ascii="ˎ̥" w:eastAsia="宋体" w:hAnsi="ˎ̥" w:cs="Arial"/>
                      <w:color w:val="000000"/>
                      <w:kern w:val="0"/>
                      <w:szCs w:val="21"/>
                    </w:rPr>
                    <w:t>设计和开发更改控制、</w:t>
                  </w:r>
                  <w:r w:rsidRPr="002622D0">
                    <w:rPr>
                      <w:rFonts w:ascii="ˎ̥" w:eastAsia="宋体" w:hAnsi="ˎ̥" w:cs="Arial"/>
                      <w:color w:val="000000"/>
                      <w:kern w:val="0"/>
                      <w:szCs w:val="21"/>
                    </w:rPr>
                    <w:t>7.4.1</w:t>
                  </w:r>
                  <w:r w:rsidRPr="002622D0">
                    <w:rPr>
                      <w:rFonts w:ascii="ˎ̥" w:eastAsia="宋体" w:hAnsi="ˎ̥" w:cs="Arial"/>
                      <w:color w:val="000000"/>
                      <w:kern w:val="0"/>
                      <w:szCs w:val="21"/>
                    </w:rPr>
                    <w:t>采购过程、</w:t>
                  </w:r>
                  <w:r w:rsidRPr="002622D0">
                    <w:rPr>
                      <w:rFonts w:ascii="ˎ̥" w:eastAsia="宋体" w:hAnsi="ˎ̥" w:cs="Arial"/>
                      <w:color w:val="000000"/>
                      <w:kern w:val="0"/>
                      <w:szCs w:val="21"/>
                    </w:rPr>
                    <w:t>7.5.1</w:t>
                  </w:r>
                  <w:r w:rsidRPr="002622D0">
                    <w:rPr>
                      <w:rFonts w:ascii="ˎ̥" w:eastAsia="宋体" w:hAnsi="ˎ̥" w:cs="Arial"/>
                      <w:color w:val="000000"/>
                      <w:kern w:val="0"/>
                      <w:szCs w:val="21"/>
                    </w:rPr>
                    <w:t>生产和服务提供的控制、</w:t>
                  </w:r>
                  <w:r w:rsidRPr="002622D0">
                    <w:rPr>
                      <w:rFonts w:ascii="ˎ̥" w:eastAsia="宋体" w:hAnsi="ˎ̥" w:cs="Arial"/>
                      <w:color w:val="000000"/>
                      <w:kern w:val="0"/>
                      <w:szCs w:val="21"/>
                    </w:rPr>
                    <w:t>7.5.2</w:t>
                  </w:r>
                  <w:r w:rsidRPr="002622D0">
                    <w:rPr>
                      <w:rFonts w:ascii="ˎ̥" w:eastAsia="宋体" w:hAnsi="ˎ̥" w:cs="Arial"/>
                      <w:color w:val="000000"/>
                      <w:kern w:val="0"/>
                      <w:szCs w:val="21"/>
                    </w:rPr>
                    <w:t>产品的清洁、</w:t>
                  </w:r>
                  <w:r w:rsidRPr="002622D0">
                    <w:rPr>
                      <w:rFonts w:ascii="ˎ̥" w:eastAsia="宋体" w:hAnsi="ˎ̥" w:cs="Arial"/>
                      <w:color w:val="000000"/>
                      <w:kern w:val="0"/>
                      <w:szCs w:val="21"/>
                    </w:rPr>
                    <w:t>7.5.4</w:t>
                  </w:r>
                  <w:r w:rsidRPr="002622D0">
                    <w:rPr>
                      <w:rFonts w:ascii="ˎ̥" w:eastAsia="宋体" w:hAnsi="ˎ̥" w:cs="Arial"/>
                      <w:color w:val="000000"/>
                      <w:kern w:val="0"/>
                      <w:szCs w:val="21"/>
                    </w:rPr>
                    <w:t>服务活动、</w:t>
                  </w:r>
                  <w:r w:rsidRPr="002622D0">
                    <w:rPr>
                      <w:rFonts w:ascii="ˎ̥" w:eastAsia="宋体" w:hAnsi="ˎ̥" w:cs="Arial"/>
                      <w:color w:val="000000"/>
                      <w:kern w:val="0"/>
                      <w:szCs w:val="21"/>
                    </w:rPr>
                    <w:t>7.5.6</w:t>
                  </w:r>
                  <w:r w:rsidRPr="002622D0">
                    <w:rPr>
                      <w:rFonts w:ascii="ˎ̥" w:eastAsia="宋体" w:hAnsi="ˎ̥" w:cs="Arial"/>
                      <w:color w:val="000000"/>
                      <w:kern w:val="0"/>
                      <w:szCs w:val="21"/>
                    </w:rPr>
                    <w:t>生产和服务过程的确认、</w:t>
                  </w:r>
                  <w:r w:rsidRPr="002622D0">
                    <w:rPr>
                      <w:rFonts w:ascii="ˎ̥" w:eastAsia="宋体" w:hAnsi="ˎ̥" w:cs="Arial"/>
                      <w:color w:val="000000"/>
                      <w:kern w:val="0"/>
                      <w:szCs w:val="21"/>
                    </w:rPr>
                    <w:t>7.5.7</w:t>
                  </w:r>
                  <w:r w:rsidRPr="002622D0">
                    <w:rPr>
                      <w:rFonts w:ascii="ˎ̥" w:eastAsia="宋体" w:hAnsi="ˎ̥" w:cs="Arial"/>
                      <w:color w:val="000000"/>
                      <w:kern w:val="0"/>
                      <w:szCs w:val="21"/>
                    </w:rPr>
                    <w:t>灭菌过程和无菌屏障系统确认的专用要求、</w:t>
                  </w:r>
                  <w:r w:rsidRPr="002622D0">
                    <w:rPr>
                      <w:rFonts w:ascii="ˎ̥" w:eastAsia="宋体" w:hAnsi="ˎ̥" w:cs="Arial"/>
                      <w:color w:val="000000"/>
                      <w:kern w:val="0"/>
                      <w:szCs w:val="21"/>
                    </w:rPr>
                    <w:t>7.5.11</w:t>
                  </w:r>
                  <w:r w:rsidRPr="002622D0">
                    <w:rPr>
                      <w:rFonts w:ascii="ˎ̥" w:eastAsia="宋体" w:hAnsi="ˎ̥" w:cs="Arial"/>
                      <w:color w:val="000000"/>
                      <w:kern w:val="0"/>
                      <w:szCs w:val="21"/>
                    </w:rPr>
                    <w:t>产品防护、</w:t>
                  </w:r>
                  <w:r w:rsidRPr="002622D0">
                    <w:rPr>
                      <w:rFonts w:ascii="ˎ̥" w:eastAsia="宋体" w:hAnsi="ˎ̥" w:cs="Arial"/>
                      <w:color w:val="000000"/>
                      <w:kern w:val="0"/>
                      <w:szCs w:val="21"/>
                    </w:rPr>
                    <w:t>8.3.3</w:t>
                  </w:r>
                  <w:r w:rsidRPr="002622D0">
                    <w:rPr>
                      <w:rFonts w:ascii="ˎ̥" w:eastAsia="宋体" w:hAnsi="ˎ̥" w:cs="Arial"/>
                      <w:color w:val="000000"/>
                      <w:kern w:val="0"/>
                      <w:szCs w:val="21"/>
                    </w:rPr>
                    <w:t>交付之后发现不合格品的响应措施。</w:t>
                  </w:r>
                  <w:r w:rsidRPr="002622D0">
                    <w:rPr>
                      <w:rFonts w:ascii="ˎ̥" w:eastAsia="宋体" w:hAnsi="ˎ̥" w:cs="Arial"/>
                      <w:color w:val="000000"/>
                      <w:kern w:val="0"/>
                      <w:sz w:val="18"/>
                      <w:szCs w:val="18"/>
                    </w:rPr>
                    <w:br/>
                  </w:r>
                  <w:r w:rsidRPr="002622D0">
                    <w:rPr>
                      <w:rFonts w:ascii="ˎ̥" w:eastAsia="宋体" w:hAnsi="ˎ̥" w:cs="Arial"/>
                      <w:color w:val="000000"/>
                      <w:kern w:val="0"/>
                      <w:szCs w:val="21"/>
                    </w:rPr>
                    <w:t xml:space="preserve">　　新版标准增加以下条款：</w:t>
                  </w:r>
                  <w:r w:rsidRPr="002622D0">
                    <w:rPr>
                      <w:rFonts w:ascii="ˎ̥" w:eastAsia="宋体" w:hAnsi="ˎ̥" w:cs="Arial"/>
                      <w:color w:val="000000"/>
                      <w:kern w:val="0"/>
                      <w:szCs w:val="21"/>
                    </w:rPr>
                    <w:t xml:space="preserve"> 4.2.3 </w:t>
                  </w:r>
                  <w:r w:rsidRPr="002622D0">
                    <w:rPr>
                      <w:rFonts w:ascii="ˎ̥" w:eastAsia="宋体" w:hAnsi="ˎ̥" w:cs="Arial"/>
                      <w:color w:val="000000"/>
                      <w:kern w:val="0"/>
                      <w:szCs w:val="21"/>
                    </w:rPr>
                    <w:t>医疗器械文档、</w:t>
                  </w:r>
                  <w:r w:rsidRPr="002622D0">
                    <w:rPr>
                      <w:rFonts w:ascii="ˎ̥" w:eastAsia="宋体" w:hAnsi="ˎ̥" w:cs="Arial"/>
                      <w:color w:val="000000"/>
                      <w:kern w:val="0"/>
                      <w:szCs w:val="21"/>
                    </w:rPr>
                    <w:t>7.3.8</w:t>
                  </w:r>
                  <w:r w:rsidRPr="002622D0">
                    <w:rPr>
                      <w:rFonts w:ascii="ˎ̥" w:eastAsia="宋体" w:hAnsi="ˎ̥" w:cs="Arial"/>
                      <w:color w:val="000000"/>
                      <w:kern w:val="0"/>
                      <w:szCs w:val="21"/>
                    </w:rPr>
                    <w:t>设计和开发转换、</w:t>
                  </w:r>
                  <w:r w:rsidRPr="002622D0">
                    <w:rPr>
                      <w:rFonts w:ascii="ˎ̥" w:eastAsia="宋体" w:hAnsi="ˎ̥" w:cs="Arial"/>
                      <w:color w:val="000000"/>
                      <w:kern w:val="0"/>
                      <w:szCs w:val="21"/>
                    </w:rPr>
                    <w:t>7.3.10</w:t>
                  </w:r>
                  <w:r w:rsidRPr="002622D0">
                    <w:rPr>
                      <w:rFonts w:ascii="ˎ̥" w:eastAsia="宋体" w:hAnsi="ˎ̥" w:cs="Arial"/>
                      <w:color w:val="000000"/>
                      <w:kern w:val="0"/>
                      <w:szCs w:val="21"/>
                    </w:rPr>
                    <w:t>设计和开发文档、</w:t>
                  </w:r>
                  <w:r w:rsidRPr="002622D0">
                    <w:rPr>
                      <w:rFonts w:ascii="ˎ̥" w:eastAsia="宋体" w:hAnsi="ˎ̥" w:cs="Arial"/>
                      <w:color w:val="000000"/>
                      <w:kern w:val="0"/>
                      <w:szCs w:val="21"/>
                    </w:rPr>
                    <w:t>8.2.2</w:t>
                  </w:r>
                  <w:r w:rsidRPr="002622D0">
                    <w:rPr>
                      <w:rFonts w:ascii="ˎ̥" w:eastAsia="宋体" w:hAnsi="ˎ̥" w:cs="Arial"/>
                      <w:color w:val="000000"/>
                      <w:kern w:val="0"/>
                      <w:szCs w:val="21"/>
                    </w:rPr>
                    <w:t>抱怨处理、</w:t>
                  </w:r>
                  <w:r w:rsidRPr="002622D0">
                    <w:rPr>
                      <w:rFonts w:ascii="ˎ̥" w:eastAsia="宋体" w:hAnsi="ˎ̥" w:cs="Arial"/>
                      <w:color w:val="000000"/>
                      <w:kern w:val="0"/>
                      <w:szCs w:val="21"/>
                    </w:rPr>
                    <w:t>8.2.3</w:t>
                  </w:r>
                  <w:r w:rsidRPr="002622D0">
                    <w:rPr>
                      <w:rFonts w:ascii="ˎ̥" w:eastAsia="宋体" w:hAnsi="ˎ̥" w:cs="Arial"/>
                      <w:color w:val="000000"/>
                      <w:kern w:val="0"/>
                      <w:szCs w:val="21"/>
                    </w:rPr>
                    <w:t>向监管机构报告。</w:t>
                  </w:r>
                  <w:r w:rsidRPr="002622D0">
                    <w:rPr>
                      <w:rFonts w:ascii="ˎ̥" w:eastAsia="宋体" w:hAnsi="ˎ̥" w:cs="Arial"/>
                      <w:color w:val="000000"/>
                      <w:kern w:val="0"/>
                      <w:sz w:val="18"/>
                      <w:szCs w:val="18"/>
                    </w:rPr>
                    <w:br/>
                  </w:r>
                  <w:r w:rsidRPr="002622D0">
                    <w:rPr>
                      <w:rFonts w:ascii="ˎ̥" w:eastAsia="宋体" w:hAnsi="ˎ̥" w:cs="Arial"/>
                      <w:color w:val="000000"/>
                      <w:kern w:val="0"/>
                      <w:szCs w:val="21"/>
                    </w:rPr>
                    <w:t xml:space="preserve">　　新增条款对规范设计和开发过程，提升设计和开发的有效性，完善医疗器械技术要求以及积极响应反馈和</w:t>
                  </w:r>
                  <w:r w:rsidRPr="002622D0">
                    <w:rPr>
                      <w:rFonts w:ascii="ˎ̥" w:eastAsia="宋体" w:hAnsi="ˎ̥" w:cs="Arial"/>
                      <w:color w:val="000000"/>
                      <w:kern w:val="0"/>
                      <w:szCs w:val="21"/>
                    </w:rPr>
                    <w:lastRenderedPageBreak/>
                    <w:t>处理抱怨，并加强与监管机构沟通，对贯彻落实法规有重要的作用。</w:t>
                  </w:r>
                </w:p>
                <w:p w:rsidR="002622D0" w:rsidRPr="002622D0" w:rsidRDefault="002622D0" w:rsidP="002622D0">
                  <w:pPr>
                    <w:widowControl/>
                    <w:spacing w:before="100" w:beforeAutospacing="1" w:after="100" w:afterAutospacing="1" w:line="480" w:lineRule="auto"/>
                    <w:jc w:val="left"/>
                    <w:rPr>
                      <w:rFonts w:ascii="ˎ̥" w:eastAsia="宋体" w:hAnsi="ˎ̥" w:cs="Arial" w:hint="eastAsia"/>
                      <w:color w:val="000000"/>
                      <w:kern w:val="0"/>
                      <w:szCs w:val="21"/>
                    </w:rPr>
                  </w:pPr>
                  <w:r w:rsidRPr="002622D0">
                    <w:rPr>
                      <w:rFonts w:ascii="ˎ̥" w:eastAsia="宋体" w:hAnsi="ˎ̥" w:cs="Arial"/>
                      <w:color w:val="000000"/>
                      <w:kern w:val="0"/>
                      <w:szCs w:val="21"/>
                    </w:rPr>
                    <w:t xml:space="preserve">　　</w:t>
                  </w:r>
                  <w:r w:rsidRPr="002622D0">
                    <w:rPr>
                      <w:rFonts w:ascii="ˎ̥" w:eastAsia="宋体" w:hAnsi="ˎ̥" w:cs="Arial"/>
                      <w:b/>
                      <w:bCs/>
                      <w:color w:val="000000"/>
                      <w:kern w:val="0"/>
                    </w:rPr>
                    <w:t>10.</w:t>
                  </w:r>
                  <w:r w:rsidRPr="002622D0">
                    <w:rPr>
                      <w:rFonts w:ascii="ˎ̥" w:eastAsia="宋体" w:hAnsi="ˎ̥" w:cs="Arial"/>
                      <w:b/>
                      <w:bCs/>
                      <w:color w:val="000000"/>
                      <w:kern w:val="0"/>
                    </w:rPr>
                    <w:t>术语的变化</w:t>
                  </w:r>
                </w:p>
                <w:p w:rsidR="002622D0" w:rsidRPr="002622D0" w:rsidRDefault="002622D0" w:rsidP="002622D0">
                  <w:pPr>
                    <w:widowControl/>
                    <w:spacing w:before="100" w:beforeAutospacing="1" w:after="100" w:afterAutospacing="1" w:line="480" w:lineRule="auto"/>
                    <w:jc w:val="left"/>
                    <w:rPr>
                      <w:rFonts w:ascii="ˎ̥" w:eastAsia="宋体" w:hAnsi="ˎ̥" w:cs="Arial" w:hint="eastAsia"/>
                      <w:color w:val="000000"/>
                      <w:kern w:val="0"/>
                      <w:szCs w:val="21"/>
                    </w:rPr>
                  </w:pPr>
                  <w:r w:rsidRPr="002622D0">
                    <w:rPr>
                      <w:rFonts w:ascii="ˎ̥" w:eastAsia="宋体" w:hAnsi="ˎ̥" w:cs="Arial"/>
                      <w:color w:val="000000"/>
                      <w:kern w:val="0"/>
                      <w:szCs w:val="21"/>
                    </w:rPr>
                    <w:t xml:space="preserve">　　新版标准共有术语</w:t>
                  </w:r>
                  <w:r w:rsidRPr="002622D0">
                    <w:rPr>
                      <w:rFonts w:ascii="ˎ̥" w:eastAsia="宋体" w:hAnsi="ˎ̥" w:cs="Arial"/>
                      <w:color w:val="000000"/>
                      <w:kern w:val="0"/>
                      <w:szCs w:val="21"/>
                    </w:rPr>
                    <w:t>19</w:t>
                  </w:r>
                  <w:r w:rsidRPr="002622D0">
                    <w:rPr>
                      <w:rFonts w:ascii="ˎ̥" w:eastAsia="宋体" w:hAnsi="ˎ̥" w:cs="Arial"/>
                      <w:color w:val="000000"/>
                      <w:kern w:val="0"/>
                      <w:szCs w:val="21"/>
                    </w:rPr>
                    <w:t>个，相比较</w:t>
                  </w:r>
                  <w:r w:rsidRPr="002622D0">
                    <w:rPr>
                      <w:rFonts w:ascii="ˎ̥" w:eastAsia="宋体" w:hAnsi="ˎ̥" w:cs="Arial"/>
                      <w:color w:val="000000"/>
                      <w:kern w:val="0"/>
                      <w:szCs w:val="21"/>
                    </w:rPr>
                    <w:t>2003</w:t>
                  </w:r>
                  <w:proofErr w:type="gramStart"/>
                  <w:r w:rsidRPr="002622D0">
                    <w:rPr>
                      <w:rFonts w:ascii="ˎ̥" w:eastAsia="宋体" w:hAnsi="ˎ̥" w:cs="Arial"/>
                      <w:color w:val="000000"/>
                      <w:kern w:val="0"/>
                      <w:szCs w:val="21"/>
                    </w:rPr>
                    <w:t>版标准</w:t>
                  </w:r>
                  <w:proofErr w:type="gramEnd"/>
                  <w:r w:rsidRPr="002622D0">
                    <w:rPr>
                      <w:rFonts w:ascii="ˎ̥" w:eastAsia="宋体" w:hAnsi="ˎ̥" w:cs="Arial"/>
                      <w:color w:val="000000"/>
                      <w:kern w:val="0"/>
                      <w:szCs w:val="21"/>
                    </w:rPr>
                    <w:t>的</w:t>
                  </w:r>
                  <w:r w:rsidRPr="002622D0">
                    <w:rPr>
                      <w:rFonts w:ascii="ˎ̥" w:eastAsia="宋体" w:hAnsi="ˎ̥" w:cs="Arial"/>
                      <w:color w:val="000000"/>
                      <w:kern w:val="0"/>
                      <w:szCs w:val="21"/>
                    </w:rPr>
                    <w:t>8</w:t>
                  </w:r>
                  <w:r w:rsidRPr="002622D0">
                    <w:rPr>
                      <w:rFonts w:ascii="ˎ̥" w:eastAsia="宋体" w:hAnsi="ˎ̥" w:cs="Arial"/>
                      <w:color w:val="000000"/>
                      <w:kern w:val="0"/>
                      <w:szCs w:val="21"/>
                    </w:rPr>
                    <w:t>个术语发生了较大变化。新版标准保留了</w:t>
                  </w:r>
                  <w:r w:rsidRPr="002622D0">
                    <w:rPr>
                      <w:rFonts w:ascii="ˎ̥" w:eastAsia="宋体" w:hAnsi="ˎ̥" w:cs="Arial"/>
                      <w:color w:val="000000"/>
                      <w:kern w:val="0"/>
                      <w:szCs w:val="21"/>
                    </w:rPr>
                    <w:t>2003</w:t>
                  </w:r>
                  <w:proofErr w:type="gramStart"/>
                  <w:r w:rsidRPr="002622D0">
                    <w:rPr>
                      <w:rFonts w:ascii="ˎ̥" w:eastAsia="宋体" w:hAnsi="ˎ̥" w:cs="Arial"/>
                      <w:color w:val="000000"/>
                      <w:kern w:val="0"/>
                      <w:szCs w:val="21"/>
                    </w:rPr>
                    <w:t>版标准</w:t>
                  </w:r>
                  <w:proofErr w:type="gramEnd"/>
                  <w:r w:rsidRPr="002622D0">
                    <w:rPr>
                      <w:rFonts w:ascii="ˎ̥" w:eastAsia="宋体" w:hAnsi="ˎ̥" w:cs="Arial"/>
                      <w:color w:val="000000"/>
                      <w:kern w:val="0"/>
                      <w:szCs w:val="21"/>
                    </w:rPr>
                    <w:t>的</w:t>
                  </w:r>
                  <w:r w:rsidRPr="002622D0">
                    <w:rPr>
                      <w:rFonts w:ascii="ˎ̥" w:eastAsia="宋体" w:hAnsi="ˎ̥" w:cs="Arial"/>
                      <w:color w:val="000000"/>
                      <w:kern w:val="0"/>
                      <w:szCs w:val="21"/>
                    </w:rPr>
                    <w:t>“</w:t>
                  </w:r>
                  <w:r w:rsidRPr="002622D0">
                    <w:rPr>
                      <w:rFonts w:ascii="ˎ̥" w:eastAsia="宋体" w:hAnsi="ˎ̥" w:cs="Arial"/>
                      <w:color w:val="000000"/>
                      <w:kern w:val="0"/>
                      <w:szCs w:val="21"/>
                    </w:rPr>
                    <w:t>忠告性通知</w:t>
                  </w:r>
                  <w:r w:rsidRPr="002622D0">
                    <w:rPr>
                      <w:rFonts w:ascii="ˎ̥" w:eastAsia="宋体" w:hAnsi="ˎ̥" w:cs="Arial"/>
                      <w:color w:val="000000"/>
                      <w:kern w:val="0"/>
                      <w:szCs w:val="21"/>
                    </w:rPr>
                    <w:t>”</w:t>
                  </w:r>
                  <w:r w:rsidRPr="002622D0">
                    <w:rPr>
                      <w:rFonts w:ascii="ˎ̥" w:eastAsia="宋体" w:hAnsi="ˎ̥" w:cs="Arial"/>
                      <w:color w:val="000000"/>
                      <w:kern w:val="0"/>
                      <w:szCs w:val="21"/>
                    </w:rPr>
                    <w:t>、</w:t>
                  </w:r>
                  <w:r w:rsidRPr="002622D0">
                    <w:rPr>
                      <w:rFonts w:ascii="ˎ̥" w:eastAsia="宋体" w:hAnsi="ˎ̥" w:cs="Arial"/>
                      <w:color w:val="000000"/>
                      <w:kern w:val="0"/>
                      <w:szCs w:val="21"/>
                    </w:rPr>
                    <w:t>“</w:t>
                  </w:r>
                  <w:r w:rsidRPr="002622D0">
                    <w:rPr>
                      <w:rFonts w:ascii="ˎ̥" w:eastAsia="宋体" w:hAnsi="ˎ̥" w:cs="Arial"/>
                      <w:color w:val="000000"/>
                      <w:kern w:val="0"/>
                      <w:szCs w:val="21"/>
                    </w:rPr>
                    <w:t>植入性医疗器械</w:t>
                  </w:r>
                  <w:r w:rsidRPr="002622D0">
                    <w:rPr>
                      <w:rFonts w:ascii="ˎ̥" w:eastAsia="宋体" w:hAnsi="ˎ̥" w:cs="Arial"/>
                      <w:color w:val="000000"/>
                      <w:kern w:val="0"/>
                      <w:szCs w:val="21"/>
                    </w:rPr>
                    <w:t>”</w:t>
                  </w:r>
                  <w:r w:rsidRPr="002622D0">
                    <w:rPr>
                      <w:rFonts w:ascii="ˎ̥" w:eastAsia="宋体" w:hAnsi="ˎ̥" w:cs="Arial"/>
                      <w:color w:val="000000"/>
                      <w:kern w:val="0"/>
                      <w:szCs w:val="21"/>
                    </w:rPr>
                    <w:t>、</w:t>
                  </w:r>
                  <w:r w:rsidRPr="002622D0">
                    <w:rPr>
                      <w:rFonts w:ascii="ˎ̥" w:eastAsia="宋体" w:hAnsi="ˎ̥" w:cs="Arial"/>
                      <w:color w:val="000000"/>
                      <w:kern w:val="0"/>
                      <w:szCs w:val="21"/>
                    </w:rPr>
                    <w:t>“</w:t>
                  </w:r>
                  <w:r w:rsidRPr="002622D0">
                    <w:rPr>
                      <w:rFonts w:ascii="ˎ̥" w:eastAsia="宋体" w:hAnsi="ˎ̥" w:cs="Arial"/>
                      <w:color w:val="000000"/>
                      <w:kern w:val="0"/>
                      <w:szCs w:val="21"/>
                    </w:rPr>
                    <w:t>标记</w:t>
                  </w:r>
                  <w:r w:rsidRPr="002622D0">
                    <w:rPr>
                      <w:rFonts w:ascii="ˎ̥" w:eastAsia="宋体" w:hAnsi="ˎ̥" w:cs="Arial"/>
                      <w:color w:val="000000"/>
                      <w:kern w:val="0"/>
                      <w:szCs w:val="21"/>
                    </w:rPr>
                    <w:t>”</w:t>
                  </w:r>
                  <w:r w:rsidRPr="002622D0">
                    <w:rPr>
                      <w:rFonts w:ascii="ˎ̥" w:eastAsia="宋体" w:hAnsi="ˎ̥" w:cs="Arial"/>
                      <w:color w:val="000000"/>
                      <w:kern w:val="0"/>
                      <w:szCs w:val="21"/>
                    </w:rPr>
                    <w:t>、</w:t>
                  </w:r>
                  <w:r w:rsidRPr="002622D0">
                    <w:rPr>
                      <w:rFonts w:ascii="ˎ̥" w:eastAsia="宋体" w:hAnsi="ˎ̥" w:cs="Arial"/>
                      <w:color w:val="000000"/>
                      <w:kern w:val="0"/>
                      <w:szCs w:val="21"/>
                    </w:rPr>
                    <w:t>“</w:t>
                  </w:r>
                  <w:r w:rsidRPr="002622D0">
                    <w:rPr>
                      <w:rFonts w:ascii="ˎ̥" w:eastAsia="宋体" w:hAnsi="ˎ̥" w:cs="Arial"/>
                      <w:color w:val="000000"/>
                      <w:kern w:val="0"/>
                      <w:szCs w:val="21"/>
                    </w:rPr>
                    <w:t>医疗器械</w:t>
                  </w:r>
                  <w:r w:rsidRPr="002622D0">
                    <w:rPr>
                      <w:rFonts w:ascii="ˎ̥" w:eastAsia="宋体" w:hAnsi="ˎ̥" w:cs="Arial"/>
                      <w:color w:val="000000"/>
                      <w:kern w:val="0"/>
                      <w:szCs w:val="21"/>
                    </w:rPr>
                    <w:t>”</w:t>
                  </w:r>
                  <w:r w:rsidRPr="002622D0">
                    <w:rPr>
                      <w:rFonts w:ascii="ˎ̥" w:eastAsia="宋体" w:hAnsi="ˎ̥" w:cs="Arial"/>
                      <w:color w:val="000000"/>
                      <w:kern w:val="0"/>
                      <w:szCs w:val="21"/>
                    </w:rPr>
                    <w:t>、</w:t>
                  </w:r>
                  <w:r w:rsidRPr="002622D0">
                    <w:rPr>
                      <w:rFonts w:ascii="ˎ̥" w:eastAsia="宋体" w:hAnsi="ˎ̥" w:cs="Arial"/>
                      <w:color w:val="000000"/>
                      <w:kern w:val="0"/>
                      <w:szCs w:val="21"/>
                    </w:rPr>
                    <w:t>“</w:t>
                  </w:r>
                  <w:r w:rsidRPr="002622D0">
                    <w:rPr>
                      <w:rFonts w:ascii="ˎ̥" w:eastAsia="宋体" w:hAnsi="ˎ̥" w:cs="Arial"/>
                      <w:color w:val="000000"/>
                      <w:kern w:val="0"/>
                      <w:szCs w:val="21"/>
                    </w:rPr>
                    <w:t>无菌医疗器械</w:t>
                  </w:r>
                  <w:r w:rsidRPr="002622D0">
                    <w:rPr>
                      <w:rFonts w:ascii="ˎ̥" w:eastAsia="宋体" w:hAnsi="ˎ̥" w:cs="Arial"/>
                      <w:color w:val="000000"/>
                      <w:kern w:val="0"/>
                      <w:szCs w:val="21"/>
                    </w:rPr>
                    <w:t>”</w:t>
                  </w:r>
                  <w:r w:rsidRPr="002622D0">
                    <w:rPr>
                      <w:rFonts w:ascii="ˎ̥" w:eastAsia="宋体" w:hAnsi="ˎ̥" w:cs="Arial"/>
                      <w:color w:val="000000"/>
                      <w:kern w:val="0"/>
                      <w:szCs w:val="21"/>
                    </w:rPr>
                    <w:t>等</w:t>
                  </w:r>
                  <w:r w:rsidRPr="002622D0">
                    <w:rPr>
                      <w:rFonts w:ascii="ˎ̥" w:eastAsia="宋体" w:hAnsi="ˎ̥" w:cs="Arial"/>
                      <w:color w:val="000000"/>
                      <w:kern w:val="0"/>
                      <w:szCs w:val="21"/>
                    </w:rPr>
                    <w:t>5</w:t>
                  </w:r>
                  <w:r w:rsidRPr="002622D0">
                    <w:rPr>
                      <w:rFonts w:ascii="ˎ̥" w:eastAsia="宋体" w:hAnsi="ˎ̥" w:cs="Arial"/>
                      <w:color w:val="000000"/>
                      <w:kern w:val="0"/>
                      <w:szCs w:val="21"/>
                    </w:rPr>
                    <w:t>个术语，并对其中的</w:t>
                  </w:r>
                  <w:r w:rsidRPr="002622D0">
                    <w:rPr>
                      <w:rFonts w:ascii="ˎ̥" w:eastAsia="宋体" w:hAnsi="ˎ̥" w:cs="Arial"/>
                      <w:color w:val="000000"/>
                      <w:kern w:val="0"/>
                      <w:szCs w:val="21"/>
                    </w:rPr>
                    <w:t>“</w:t>
                  </w:r>
                  <w:r w:rsidRPr="002622D0">
                    <w:rPr>
                      <w:rFonts w:ascii="ˎ̥" w:eastAsia="宋体" w:hAnsi="ˎ̥" w:cs="Arial"/>
                      <w:color w:val="000000"/>
                      <w:kern w:val="0"/>
                      <w:szCs w:val="21"/>
                    </w:rPr>
                    <w:t>植入性医疗器械</w:t>
                  </w:r>
                  <w:r w:rsidRPr="002622D0">
                    <w:rPr>
                      <w:rFonts w:ascii="ˎ̥" w:eastAsia="宋体" w:hAnsi="ˎ̥" w:cs="Arial"/>
                      <w:color w:val="000000"/>
                      <w:kern w:val="0"/>
                      <w:szCs w:val="21"/>
                    </w:rPr>
                    <w:t>”</w:t>
                  </w:r>
                  <w:r w:rsidRPr="002622D0">
                    <w:rPr>
                      <w:rFonts w:ascii="ˎ̥" w:eastAsia="宋体" w:hAnsi="ˎ̥" w:cs="Arial"/>
                      <w:color w:val="000000"/>
                      <w:kern w:val="0"/>
                      <w:szCs w:val="21"/>
                    </w:rPr>
                    <w:t>、</w:t>
                  </w:r>
                  <w:r w:rsidRPr="002622D0">
                    <w:rPr>
                      <w:rFonts w:ascii="ˎ̥" w:eastAsia="宋体" w:hAnsi="ˎ̥" w:cs="Arial"/>
                      <w:color w:val="000000"/>
                      <w:kern w:val="0"/>
                      <w:szCs w:val="21"/>
                    </w:rPr>
                    <w:t>“</w:t>
                  </w:r>
                  <w:r w:rsidRPr="002622D0">
                    <w:rPr>
                      <w:rFonts w:ascii="ˎ̥" w:eastAsia="宋体" w:hAnsi="ˎ̥" w:cs="Arial"/>
                      <w:color w:val="000000"/>
                      <w:kern w:val="0"/>
                      <w:szCs w:val="21"/>
                    </w:rPr>
                    <w:t>标记</w:t>
                  </w:r>
                  <w:r w:rsidRPr="002622D0">
                    <w:rPr>
                      <w:rFonts w:ascii="ˎ̥" w:eastAsia="宋体" w:hAnsi="ˎ̥" w:cs="Arial"/>
                      <w:color w:val="000000"/>
                      <w:kern w:val="0"/>
                      <w:szCs w:val="21"/>
                    </w:rPr>
                    <w:t>”</w:t>
                  </w:r>
                  <w:r w:rsidRPr="002622D0">
                    <w:rPr>
                      <w:rFonts w:ascii="ˎ̥" w:eastAsia="宋体" w:hAnsi="ˎ̥" w:cs="Arial"/>
                      <w:color w:val="000000"/>
                      <w:kern w:val="0"/>
                      <w:szCs w:val="21"/>
                    </w:rPr>
                    <w:t>术语的定义进行了细化。将</w:t>
                  </w:r>
                  <w:r w:rsidRPr="002622D0">
                    <w:rPr>
                      <w:rFonts w:ascii="ˎ̥" w:eastAsia="宋体" w:hAnsi="ˎ̥" w:cs="Arial"/>
                      <w:color w:val="000000"/>
                      <w:kern w:val="0"/>
                      <w:szCs w:val="21"/>
                    </w:rPr>
                    <w:t>2003</w:t>
                  </w:r>
                  <w:r w:rsidRPr="002622D0">
                    <w:rPr>
                      <w:rFonts w:ascii="ˎ̥" w:eastAsia="宋体" w:hAnsi="ˎ̥" w:cs="Arial"/>
                      <w:color w:val="000000"/>
                      <w:kern w:val="0"/>
                      <w:szCs w:val="21"/>
                    </w:rPr>
                    <w:t>版术语</w:t>
                  </w:r>
                  <w:r w:rsidRPr="002622D0">
                    <w:rPr>
                      <w:rFonts w:ascii="ˎ̥" w:eastAsia="宋体" w:hAnsi="ˎ̥" w:cs="Arial"/>
                      <w:color w:val="000000"/>
                      <w:kern w:val="0"/>
                      <w:szCs w:val="21"/>
                    </w:rPr>
                    <w:t>“</w:t>
                  </w:r>
                  <w:r w:rsidRPr="002622D0">
                    <w:rPr>
                      <w:rFonts w:ascii="ˎ̥" w:eastAsia="宋体" w:hAnsi="ˎ̥" w:cs="Arial"/>
                      <w:color w:val="000000"/>
                      <w:kern w:val="0"/>
                      <w:szCs w:val="21"/>
                    </w:rPr>
                    <w:t>顾客抱怨</w:t>
                  </w:r>
                  <w:r w:rsidRPr="002622D0">
                    <w:rPr>
                      <w:rFonts w:ascii="ˎ̥" w:eastAsia="宋体" w:hAnsi="ˎ̥" w:cs="Arial"/>
                      <w:color w:val="000000"/>
                      <w:kern w:val="0"/>
                      <w:szCs w:val="21"/>
                    </w:rPr>
                    <w:t>”</w:t>
                  </w:r>
                  <w:r w:rsidRPr="002622D0">
                    <w:rPr>
                      <w:rFonts w:ascii="ˎ̥" w:eastAsia="宋体" w:hAnsi="ˎ̥" w:cs="Arial"/>
                      <w:color w:val="000000"/>
                      <w:kern w:val="0"/>
                      <w:szCs w:val="21"/>
                    </w:rPr>
                    <w:t>修改为</w:t>
                  </w:r>
                  <w:r w:rsidRPr="002622D0">
                    <w:rPr>
                      <w:rFonts w:ascii="ˎ̥" w:eastAsia="宋体" w:hAnsi="ˎ̥" w:cs="Arial"/>
                      <w:color w:val="000000"/>
                      <w:kern w:val="0"/>
                      <w:szCs w:val="21"/>
                    </w:rPr>
                    <w:t>“</w:t>
                  </w:r>
                  <w:r w:rsidRPr="002622D0">
                    <w:rPr>
                      <w:rFonts w:ascii="ˎ̥" w:eastAsia="宋体" w:hAnsi="ˎ̥" w:cs="Arial"/>
                      <w:color w:val="000000"/>
                      <w:kern w:val="0"/>
                      <w:szCs w:val="21"/>
                    </w:rPr>
                    <w:t>抱怨</w:t>
                  </w:r>
                  <w:r w:rsidRPr="002622D0">
                    <w:rPr>
                      <w:rFonts w:ascii="ˎ̥" w:eastAsia="宋体" w:hAnsi="ˎ̥" w:cs="Arial"/>
                      <w:color w:val="000000"/>
                      <w:kern w:val="0"/>
                      <w:szCs w:val="21"/>
                    </w:rPr>
                    <w:t>”</w:t>
                  </w:r>
                  <w:r w:rsidRPr="002622D0">
                    <w:rPr>
                      <w:rFonts w:ascii="ˎ̥" w:eastAsia="宋体" w:hAnsi="ˎ̥" w:cs="Arial"/>
                      <w:color w:val="000000"/>
                      <w:kern w:val="0"/>
                      <w:szCs w:val="21"/>
                    </w:rPr>
                    <w:t>，并进一步细化了定义。删除了</w:t>
                  </w:r>
                  <w:r w:rsidRPr="002622D0">
                    <w:rPr>
                      <w:rFonts w:ascii="ˎ̥" w:eastAsia="宋体" w:hAnsi="ˎ̥" w:cs="Arial"/>
                      <w:color w:val="000000"/>
                      <w:kern w:val="0"/>
                      <w:szCs w:val="21"/>
                    </w:rPr>
                    <w:t>2003</w:t>
                  </w:r>
                  <w:proofErr w:type="gramStart"/>
                  <w:r w:rsidRPr="002622D0">
                    <w:rPr>
                      <w:rFonts w:ascii="ˎ̥" w:eastAsia="宋体" w:hAnsi="ˎ̥" w:cs="Arial"/>
                      <w:color w:val="000000"/>
                      <w:kern w:val="0"/>
                      <w:szCs w:val="21"/>
                    </w:rPr>
                    <w:t>版标准</w:t>
                  </w:r>
                  <w:proofErr w:type="gramEnd"/>
                  <w:r w:rsidRPr="002622D0">
                    <w:rPr>
                      <w:rFonts w:ascii="ˎ̥" w:eastAsia="宋体" w:hAnsi="ˎ̥" w:cs="Arial"/>
                      <w:color w:val="000000"/>
                      <w:kern w:val="0"/>
                      <w:szCs w:val="21"/>
                    </w:rPr>
                    <w:t>的</w:t>
                  </w:r>
                  <w:r w:rsidRPr="002622D0">
                    <w:rPr>
                      <w:rFonts w:ascii="ˎ̥" w:eastAsia="宋体" w:hAnsi="ˎ̥" w:cs="Arial"/>
                      <w:color w:val="000000"/>
                      <w:kern w:val="0"/>
                      <w:szCs w:val="21"/>
                    </w:rPr>
                    <w:t>“</w:t>
                  </w:r>
                  <w:r w:rsidRPr="002622D0">
                    <w:rPr>
                      <w:rFonts w:ascii="ˎ̥" w:eastAsia="宋体" w:hAnsi="ˎ̥" w:cs="Arial"/>
                      <w:color w:val="000000"/>
                      <w:kern w:val="0"/>
                      <w:szCs w:val="21"/>
                    </w:rPr>
                    <w:t>有源植入性医疗器械</w:t>
                  </w:r>
                  <w:r w:rsidRPr="002622D0">
                    <w:rPr>
                      <w:rFonts w:ascii="ˎ̥" w:eastAsia="宋体" w:hAnsi="ˎ̥" w:cs="Arial"/>
                      <w:color w:val="000000"/>
                      <w:kern w:val="0"/>
                      <w:szCs w:val="21"/>
                    </w:rPr>
                    <w:t>”</w:t>
                  </w:r>
                  <w:r w:rsidRPr="002622D0">
                    <w:rPr>
                      <w:rFonts w:ascii="ˎ̥" w:eastAsia="宋体" w:hAnsi="ˎ̥" w:cs="Arial"/>
                      <w:color w:val="000000"/>
                      <w:kern w:val="0"/>
                      <w:szCs w:val="21"/>
                    </w:rPr>
                    <w:t>和</w:t>
                  </w:r>
                  <w:r w:rsidRPr="002622D0">
                    <w:rPr>
                      <w:rFonts w:ascii="ˎ̥" w:eastAsia="宋体" w:hAnsi="ˎ̥" w:cs="Arial"/>
                      <w:color w:val="000000"/>
                      <w:kern w:val="0"/>
                      <w:szCs w:val="21"/>
                    </w:rPr>
                    <w:t>“</w:t>
                  </w:r>
                  <w:r w:rsidRPr="002622D0">
                    <w:rPr>
                      <w:rFonts w:ascii="ˎ̥" w:eastAsia="宋体" w:hAnsi="ˎ̥" w:cs="Arial"/>
                      <w:color w:val="000000"/>
                      <w:kern w:val="0"/>
                      <w:szCs w:val="21"/>
                    </w:rPr>
                    <w:t>有源医疗器械</w:t>
                  </w:r>
                  <w:r w:rsidRPr="002622D0">
                    <w:rPr>
                      <w:rFonts w:ascii="ˎ̥" w:eastAsia="宋体" w:hAnsi="ˎ̥" w:cs="Arial"/>
                      <w:color w:val="000000"/>
                      <w:kern w:val="0"/>
                      <w:szCs w:val="21"/>
                    </w:rPr>
                    <w:t>”</w:t>
                  </w:r>
                  <w:r w:rsidRPr="002622D0">
                    <w:rPr>
                      <w:rFonts w:ascii="ˎ̥" w:eastAsia="宋体" w:hAnsi="ˎ̥" w:cs="Arial"/>
                      <w:color w:val="000000"/>
                      <w:kern w:val="0"/>
                      <w:szCs w:val="21"/>
                    </w:rPr>
                    <w:t>术语。新版标准增加了</w:t>
                  </w:r>
                  <w:r w:rsidRPr="002622D0">
                    <w:rPr>
                      <w:rFonts w:ascii="ˎ̥" w:eastAsia="宋体" w:hAnsi="ˎ̥" w:cs="Arial"/>
                      <w:color w:val="000000"/>
                      <w:kern w:val="0"/>
                      <w:szCs w:val="21"/>
                    </w:rPr>
                    <w:t>13</w:t>
                  </w:r>
                  <w:r w:rsidRPr="002622D0">
                    <w:rPr>
                      <w:rFonts w:ascii="ˎ̥" w:eastAsia="宋体" w:hAnsi="ˎ̥" w:cs="Arial"/>
                      <w:color w:val="000000"/>
                      <w:kern w:val="0"/>
                      <w:szCs w:val="21"/>
                    </w:rPr>
                    <w:t>个术语，有</w:t>
                  </w:r>
                  <w:r w:rsidRPr="002622D0">
                    <w:rPr>
                      <w:rFonts w:ascii="ˎ̥" w:eastAsia="宋体" w:hAnsi="ˎ̥" w:cs="Arial"/>
                      <w:color w:val="000000"/>
                      <w:kern w:val="0"/>
                      <w:szCs w:val="21"/>
                    </w:rPr>
                    <w:t>“</w:t>
                  </w:r>
                  <w:r w:rsidRPr="002622D0">
                    <w:rPr>
                      <w:rFonts w:ascii="ˎ̥" w:eastAsia="宋体" w:hAnsi="ˎ̥" w:cs="Arial"/>
                      <w:color w:val="000000"/>
                      <w:kern w:val="0"/>
                      <w:szCs w:val="21"/>
                    </w:rPr>
                    <w:t>授权代表</w:t>
                  </w:r>
                  <w:r w:rsidRPr="002622D0">
                    <w:rPr>
                      <w:rFonts w:ascii="ˎ̥" w:eastAsia="宋体" w:hAnsi="ˎ̥" w:cs="Arial"/>
                      <w:color w:val="000000"/>
                      <w:kern w:val="0"/>
                      <w:szCs w:val="21"/>
                    </w:rPr>
                    <w:t>”</w:t>
                  </w:r>
                  <w:r w:rsidRPr="002622D0">
                    <w:rPr>
                      <w:rFonts w:ascii="ˎ̥" w:eastAsia="宋体" w:hAnsi="ˎ̥" w:cs="Arial"/>
                      <w:color w:val="000000"/>
                      <w:kern w:val="0"/>
                      <w:szCs w:val="21"/>
                    </w:rPr>
                    <w:t>、</w:t>
                  </w:r>
                  <w:r w:rsidRPr="002622D0">
                    <w:rPr>
                      <w:rFonts w:ascii="ˎ̥" w:eastAsia="宋体" w:hAnsi="ˎ̥" w:cs="Arial"/>
                      <w:color w:val="000000"/>
                      <w:kern w:val="0"/>
                      <w:szCs w:val="21"/>
                    </w:rPr>
                    <w:t>“</w:t>
                  </w:r>
                  <w:r w:rsidRPr="002622D0">
                    <w:rPr>
                      <w:rFonts w:ascii="ˎ̥" w:eastAsia="宋体" w:hAnsi="ˎ̥" w:cs="Arial"/>
                      <w:color w:val="000000"/>
                      <w:kern w:val="0"/>
                      <w:szCs w:val="21"/>
                    </w:rPr>
                    <w:t>临床评价</w:t>
                  </w:r>
                  <w:r w:rsidRPr="002622D0">
                    <w:rPr>
                      <w:rFonts w:ascii="ˎ̥" w:eastAsia="宋体" w:hAnsi="ˎ̥" w:cs="Arial"/>
                      <w:color w:val="000000"/>
                      <w:kern w:val="0"/>
                      <w:szCs w:val="21"/>
                    </w:rPr>
                    <w:t>”</w:t>
                  </w:r>
                  <w:r w:rsidRPr="002622D0">
                    <w:rPr>
                      <w:rFonts w:ascii="ˎ̥" w:eastAsia="宋体" w:hAnsi="ˎ̥" w:cs="Arial"/>
                      <w:color w:val="000000"/>
                      <w:kern w:val="0"/>
                      <w:szCs w:val="21"/>
                    </w:rPr>
                    <w:t>、</w:t>
                  </w:r>
                  <w:r w:rsidRPr="002622D0">
                    <w:rPr>
                      <w:rFonts w:ascii="ˎ̥" w:eastAsia="宋体" w:hAnsi="ˎ̥" w:cs="Arial"/>
                      <w:color w:val="000000"/>
                      <w:kern w:val="0"/>
                      <w:szCs w:val="21"/>
                    </w:rPr>
                    <w:t>“</w:t>
                  </w:r>
                  <w:r w:rsidRPr="002622D0">
                    <w:rPr>
                      <w:rFonts w:ascii="ˎ̥" w:eastAsia="宋体" w:hAnsi="ˎ̥" w:cs="Arial"/>
                      <w:color w:val="000000"/>
                      <w:kern w:val="0"/>
                      <w:szCs w:val="21"/>
                    </w:rPr>
                    <w:t>经销商</w:t>
                  </w:r>
                  <w:r w:rsidRPr="002622D0">
                    <w:rPr>
                      <w:rFonts w:ascii="ˎ̥" w:eastAsia="宋体" w:hAnsi="ˎ̥" w:cs="Arial"/>
                      <w:color w:val="000000"/>
                      <w:kern w:val="0"/>
                      <w:szCs w:val="21"/>
                    </w:rPr>
                    <w:t>”</w:t>
                  </w:r>
                  <w:r w:rsidRPr="002622D0">
                    <w:rPr>
                      <w:rFonts w:ascii="ˎ̥" w:eastAsia="宋体" w:hAnsi="ˎ̥" w:cs="Arial"/>
                      <w:color w:val="000000"/>
                      <w:kern w:val="0"/>
                      <w:szCs w:val="21"/>
                    </w:rPr>
                    <w:t>、</w:t>
                  </w:r>
                  <w:r w:rsidRPr="002622D0">
                    <w:rPr>
                      <w:rFonts w:ascii="ˎ̥" w:eastAsia="宋体" w:hAnsi="ˎ̥" w:cs="Arial"/>
                      <w:color w:val="000000"/>
                      <w:kern w:val="0"/>
                      <w:szCs w:val="21"/>
                    </w:rPr>
                    <w:t>“</w:t>
                  </w:r>
                  <w:r w:rsidRPr="002622D0">
                    <w:rPr>
                      <w:rFonts w:ascii="ˎ̥" w:eastAsia="宋体" w:hAnsi="ˎ̥" w:cs="Arial"/>
                      <w:color w:val="000000"/>
                      <w:kern w:val="0"/>
                      <w:szCs w:val="21"/>
                    </w:rPr>
                    <w:t>进口商</w:t>
                  </w:r>
                  <w:r w:rsidRPr="002622D0">
                    <w:rPr>
                      <w:rFonts w:ascii="ˎ̥" w:eastAsia="宋体" w:hAnsi="ˎ̥" w:cs="Arial"/>
                      <w:color w:val="000000"/>
                      <w:kern w:val="0"/>
                      <w:szCs w:val="21"/>
                    </w:rPr>
                    <w:t>”</w:t>
                  </w:r>
                  <w:r w:rsidRPr="002622D0">
                    <w:rPr>
                      <w:rFonts w:ascii="ˎ̥" w:eastAsia="宋体" w:hAnsi="ˎ̥" w:cs="Arial"/>
                      <w:color w:val="000000"/>
                      <w:kern w:val="0"/>
                      <w:szCs w:val="21"/>
                    </w:rPr>
                    <w:t>、</w:t>
                  </w:r>
                  <w:r w:rsidRPr="002622D0">
                    <w:rPr>
                      <w:rFonts w:ascii="ˎ̥" w:eastAsia="宋体" w:hAnsi="ˎ̥" w:cs="Arial"/>
                      <w:color w:val="000000"/>
                      <w:kern w:val="0"/>
                      <w:szCs w:val="21"/>
                    </w:rPr>
                    <w:t>“</w:t>
                  </w:r>
                  <w:r w:rsidRPr="002622D0">
                    <w:rPr>
                      <w:rFonts w:ascii="ˎ̥" w:eastAsia="宋体" w:hAnsi="ˎ̥" w:cs="Arial"/>
                      <w:color w:val="000000"/>
                      <w:kern w:val="0"/>
                      <w:szCs w:val="21"/>
                    </w:rPr>
                    <w:t>生命周期</w:t>
                  </w:r>
                  <w:r w:rsidRPr="002622D0">
                    <w:rPr>
                      <w:rFonts w:ascii="ˎ̥" w:eastAsia="宋体" w:hAnsi="ˎ̥" w:cs="Arial"/>
                      <w:color w:val="000000"/>
                      <w:kern w:val="0"/>
                      <w:szCs w:val="21"/>
                    </w:rPr>
                    <w:t>”</w:t>
                  </w:r>
                  <w:r w:rsidRPr="002622D0">
                    <w:rPr>
                      <w:rFonts w:ascii="ˎ̥" w:eastAsia="宋体" w:hAnsi="ˎ̥" w:cs="Arial"/>
                      <w:color w:val="000000"/>
                      <w:kern w:val="0"/>
                      <w:szCs w:val="21"/>
                    </w:rPr>
                    <w:t>、</w:t>
                  </w:r>
                  <w:r w:rsidRPr="002622D0">
                    <w:rPr>
                      <w:rFonts w:ascii="ˎ̥" w:eastAsia="宋体" w:hAnsi="ˎ̥" w:cs="Arial"/>
                      <w:color w:val="000000"/>
                      <w:kern w:val="0"/>
                      <w:szCs w:val="21"/>
                    </w:rPr>
                    <w:t>“</w:t>
                  </w:r>
                  <w:r w:rsidRPr="002622D0">
                    <w:rPr>
                      <w:rFonts w:ascii="ˎ̥" w:eastAsia="宋体" w:hAnsi="ˎ̥" w:cs="Arial"/>
                      <w:color w:val="000000"/>
                      <w:kern w:val="0"/>
                      <w:szCs w:val="21"/>
                    </w:rPr>
                    <w:t>制造商</w:t>
                  </w:r>
                  <w:r w:rsidRPr="002622D0">
                    <w:rPr>
                      <w:rFonts w:ascii="ˎ̥" w:eastAsia="宋体" w:hAnsi="ˎ̥" w:cs="Arial"/>
                      <w:color w:val="000000"/>
                      <w:kern w:val="0"/>
                      <w:szCs w:val="21"/>
                    </w:rPr>
                    <w:t>”</w:t>
                  </w:r>
                  <w:r w:rsidRPr="002622D0">
                    <w:rPr>
                      <w:rFonts w:ascii="ˎ̥" w:eastAsia="宋体" w:hAnsi="ˎ̥" w:cs="Arial"/>
                      <w:color w:val="000000"/>
                      <w:kern w:val="0"/>
                      <w:szCs w:val="21"/>
                    </w:rPr>
                    <w:t>、</w:t>
                  </w:r>
                  <w:r w:rsidRPr="002622D0">
                    <w:rPr>
                      <w:rFonts w:ascii="ˎ̥" w:eastAsia="宋体" w:hAnsi="ˎ̥" w:cs="Arial"/>
                      <w:color w:val="000000"/>
                      <w:kern w:val="0"/>
                      <w:szCs w:val="21"/>
                    </w:rPr>
                    <w:t>“</w:t>
                  </w:r>
                  <w:r w:rsidRPr="002622D0">
                    <w:rPr>
                      <w:rFonts w:ascii="ˎ̥" w:eastAsia="宋体" w:hAnsi="ˎ̥" w:cs="Arial"/>
                      <w:color w:val="000000"/>
                      <w:kern w:val="0"/>
                      <w:szCs w:val="21"/>
                    </w:rPr>
                    <w:t>医疗器械族</w:t>
                  </w:r>
                  <w:r w:rsidRPr="002622D0">
                    <w:rPr>
                      <w:rFonts w:ascii="ˎ̥" w:eastAsia="宋体" w:hAnsi="ˎ̥" w:cs="Arial"/>
                      <w:color w:val="000000"/>
                      <w:kern w:val="0"/>
                      <w:szCs w:val="21"/>
                    </w:rPr>
                    <w:t>”</w:t>
                  </w:r>
                  <w:r w:rsidRPr="002622D0">
                    <w:rPr>
                      <w:rFonts w:ascii="ˎ̥" w:eastAsia="宋体" w:hAnsi="ˎ̥" w:cs="Arial"/>
                      <w:color w:val="000000"/>
                      <w:kern w:val="0"/>
                      <w:szCs w:val="21"/>
                    </w:rPr>
                    <w:t>、</w:t>
                  </w:r>
                  <w:r w:rsidRPr="002622D0">
                    <w:rPr>
                      <w:rFonts w:ascii="ˎ̥" w:eastAsia="宋体" w:hAnsi="ˎ̥" w:cs="Arial"/>
                      <w:color w:val="000000"/>
                      <w:kern w:val="0"/>
                      <w:szCs w:val="21"/>
                    </w:rPr>
                    <w:t>“</w:t>
                  </w:r>
                  <w:r w:rsidRPr="002622D0">
                    <w:rPr>
                      <w:rFonts w:ascii="ˎ̥" w:eastAsia="宋体" w:hAnsi="ˎ̥" w:cs="Arial"/>
                      <w:color w:val="000000"/>
                      <w:kern w:val="0"/>
                      <w:szCs w:val="21"/>
                    </w:rPr>
                    <w:t>性能评价</w:t>
                  </w:r>
                  <w:r w:rsidRPr="002622D0">
                    <w:rPr>
                      <w:rFonts w:ascii="ˎ̥" w:eastAsia="宋体" w:hAnsi="ˎ̥" w:cs="Arial"/>
                      <w:color w:val="000000"/>
                      <w:kern w:val="0"/>
                      <w:szCs w:val="21"/>
                    </w:rPr>
                    <w:t>”</w:t>
                  </w:r>
                  <w:r w:rsidRPr="002622D0">
                    <w:rPr>
                      <w:rFonts w:ascii="ˎ̥" w:eastAsia="宋体" w:hAnsi="ˎ̥" w:cs="Arial"/>
                      <w:color w:val="000000"/>
                      <w:kern w:val="0"/>
                      <w:szCs w:val="21"/>
                    </w:rPr>
                    <w:t>、</w:t>
                  </w:r>
                  <w:r w:rsidRPr="002622D0">
                    <w:rPr>
                      <w:rFonts w:ascii="ˎ̥" w:eastAsia="宋体" w:hAnsi="ˎ̥" w:cs="Arial"/>
                      <w:color w:val="000000"/>
                      <w:kern w:val="0"/>
                      <w:szCs w:val="21"/>
                    </w:rPr>
                    <w:t>“</w:t>
                  </w:r>
                  <w:r w:rsidRPr="002622D0">
                    <w:rPr>
                      <w:rFonts w:ascii="ˎ̥" w:eastAsia="宋体" w:hAnsi="ˎ̥" w:cs="Arial"/>
                      <w:color w:val="000000"/>
                      <w:kern w:val="0"/>
                      <w:szCs w:val="21"/>
                    </w:rPr>
                    <w:t>上市后监督</w:t>
                  </w:r>
                  <w:r w:rsidRPr="002622D0">
                    <w:rPr>
                      <w:rFonts w:ascii="ˎ̥" w:eastAsia="宋体" w:hAnsi="ˎ̥" w:cs="Arial"/>
                      <w:color w:val="000000"/>
                      <w:kern w:val="0"/>
                      <w:szCs w:val="21"/>
                    </w:rPr>
                    <w:t>”</w:t>
                  </w:r>
                  <w:r w:rsidRPr="002622D0">
                    <w:rPr>
                      <w:rFonts w:ascii="ˎ̥" w:eastAsia="宋体" w:hAnsi="ˎ̥" w:cs="Arial"/>
                      <w:color w:val="000000"/>
                      <w:kern w:val="0"/>
                      <w:szCs w:val="21"/>
                    </w:rPr>
                    <w:t>、</w:t>
                  </w:r>
                  <w:r w:rsidRPr="002622D0">
                    <w:rPr>
                      <w:rFonts w:ascii="ˎ̥" w:eastAsia="宋体" w:hAnsi="ˎ̥" w:cs="Arial"/>
                      <w:color w:val="000000"/>
                      <w:kern w:val="0"/>
                      <w:szCs w:val="21"/>
                    </w:rPr>
                    <w:t>“</w:t>
                  </w:r>
                  <w:r w:rsidRPr="002622D0">
                    <w:rPr>
                      <w:rFonts w:ascii="ˎ̥" w:eastAsia="宋体" w:hAnsi="ˎ̥" w:cs="Arial"/>
                      <w:color w:val="000000"/>
                      <w:kern w:val="0"/>
                      <w:szCs w:val="21"/>
                    </w:rPr>
                    <w:t>采购产品</w:t>
                  </w:r>
                  <w:r w:rsidRPr="002622D0">
                    <w:rPr>
                      <w:rFonts w:ascii="ˎ̥" w:eastAsia="宋体" w:hAnsi="ˎ̥" w:cs="Arial"/>
                      <w:color w:val="000000"/>
                      <w:kern w:val="0"/>
                      <w:szCs w:val="21"/>
                    </w:rPr>
                    <w:t>”</w:t>
                  </w:r>
                  <w:r w:rsidRPr="002622D0">
                    <w:rPr>
                      <w:rFonts w:ascii="ˎ̥" w:eastAsia="宋体" w:hAnsi="ˎ̥" w:cs="Arial"/>
                      <w:color w:val="000000"/>
                      <w:kern w:val="0"/>
                      <w:szCs w:val="21"/>
                    </w:rPr>
                    <w:t>、</w:t>
                  </w:r>
                  <w:r w:rsidRPr="002622D0">
                    <w:rPr>
                      <w:rFonts w:ascii="ˎ̥" w:eastAsia="宋体" w:hAnsi="ˎ̥" w:cs="Arial"/>
                      <w:color w:val="000000"/>
                      <w:kern w:val="0"/>
                      <w:szCs w:val="21"/>
                    </w:rPr>
                    <w:t>“</w:t>
                  </w:r>
                  <w:r w:rsidRPr="002622D0">
                    <w:rPr>
                      <w:rFonts w:ascii="ˎ̥" w:eastAsia="宋体" w:hAnsi="ˎ̥" w:cs="Arial"/>
                      <w:color w:val="000000"/>
                      <w:kern w:val="0"/>
                      <w:szCs w:val="21"/>
                    </w:rPr>
                    <w:t>风险</w:t>
                  </w:r>
                  <w:r w:rsidRPr="002622D0">
                    <w:rPr>
                      <w:rFonts w:ascii="ˎ̥" w:eastAsia="宋体" w:hAnsi="ˎ̥" w:cs="Arial"/>
                      <w:color w:val="000000"/>
                      <w:kern w:val="0"/>
                      <w:szCs w:val="21"/>
                    </w:rPr>
                    <w:t>”</w:t>
                  </w:r>
                  <w:r w:rsidRPr="002622D0">
                    <w:rPr>
                      <w:rFonts w:ascii="ˎ̥" w:eastAsia="宋体" w:hAnsi="ˎ̥" w:cs="Arial"/>
                      <w:color w:val="000000"/>
                      <w:kern w:val="0"/>
                      <w:szCs w:val="21"/>
                    </w:rPr>
                    <w:t>、</w:t>
                  </w:r>
                  <w:r w:rsidRPr="002622D0">
                    <w:rPr>
                      <w:rFonts w:ascii="ˎ̥" w:eastAsia="宋体" w:hAnsi="ˎ̥" w:cs="Arial"/>
                      <w:color w:val="000000"/>
                      <w:kern w:val="0"/>
                      <w:szCs w:val="21"/>
                    </w:rPr>
                    <w:t>“</w:t>
                  </w:r>
                  <w:r w:rsidRPr="002622D0">
                    <w:rPr>
                      <w:rFonts w:ascii="ˎ̥" w:eastAsia="宋体" w:hAnsi="ˎ̥" w:cs="Arial"/>
                      <w:color w:val="000000"/>
                      <w:kern w:val="0"/>
                      <w:szCs w:val="21"/>
                    </w:rPr>
                    <w:t>风险管理</w:t>
                  </w:r>
                  <w:r w:rsidRPr="002622D0">
                    <w:rPr>
                      <w:rFonts w:ascii="ˎ̥" w:eastAsia="宋体" w:hAnsi="ˎ̥" w:cs="Arial"/>
                      <w:color w:val="000000"/>
                      <w:kern w:val="0"/>
                      <w:szCs w:val="21"/>
                    </w:rPr>
                    <w:t>”</w:t>
                  </w:r>
                  <w:r w:rsidRPr="002622D0">
                    <w:rPr>
                      <w:rFonts w:ascii="ˎ̥" w:eastAsia="宋体" w:hAnsi="ˎ̥" w:cs="Arial"/>
                      <w:color w:val="000000"/>
                      <w:kern w:val="0"/>
                      <w:szCs w:val="21"/>
                    </w:rPr>
                    <w:t>、</w:t>
                  </w:r>
                  <w:r w:rsidRPr="002622D0">
                    <w:rPr>
                      <w:rFonts w:ascii="ˎ̥" w:eastAsia="宋体" w:hAnsi="ˎ̥" w:cs="Arial"/>
                      <w:color w:val="000000"/>
                      <w:kern w:val="0"/>
                      <w:szCs w:val="21"/>
                    </w:rPr>
                    <w:t>“</w:t>
                  </w:r>
                  <w:r w:rsidRPr="002622D0">
                    <w:rPr>
                      <w:rFonts w:ascii="ˎ̥" w:eastAsia="宋体" w:hAnsi="ˎ̥" w:cs="Arial"/>
                      <w:color w:val="000000"/>
                      <w:kern w:val="0"/>
                      <w:szCs w:val="21"/>
                    </w:rPr>
                    <w:t>无菌屏障系统</w:t>
                  </w:r>
                  <w:r w:rsidRPr="002622D0">
                    <w:rPr>
                      <w:rFonts w:ascii="ˎ̥" w:eastAsia="宋体" w:hAnsi="ˎ̥" w:cs="Arial"/>
                      <w:color w:val="000000"/>
                      <w:kern w:val="0"/>
                      <w:szCs w:val="21"/>
                    </w:rPr>
                    <w:t>”</w:t>
                  </w:r>
                  <w:r w:rsidRPr="002622D0">
                    <w:rPr>
                      <w:rFonts w:ascii="ˎ̥" w:eastAsia="宋体" w:hAnsi="ˎ̥" w:cs="Arial"/>
                      <w:color w:val="000000"/>
                      <w:kern w:val="0"/>
                      <w:szCs w:val="21"/>
                    </w:rPr>
                    <w:t>。新版标准增加的术语有利于加深对标准的一致理解和实施，也有助于各方相互沟通交流。</w:t>
                  </w:r>
                </w:p>
                <w:p w:rsidR="002622D0" w:rsidRPr="002622D0" w:rsidRDefault="002622D0" w:rsidP="002622D0">
                  <w:pPr>
                    <w:widowControl/>
                    <w:spacing w:before="100" w:beforeAutospacing="1" w:after="100" w:afterAutospacing="1" w:line="480" w:lineRule="auto"/>
                    <w:jc w:val="left"/>
                    <w:rPr>
                      <w:rFonts w:ascii="ˎ̥" w:eastAsia="宋体" w:hAnsi="ˎ̥" w:cs="Arial" w:hint="eastAsia"/>
                      <w:color w:val="000000"/>
                      <w:kern w:val="0"/>
                      <w:szCs w:val="21"/>
                    </w:rPr>
                  </w:pPr>
                  <w:r w:rsidRPr="002622D0">
                    <w:rPr>
                      <w:rFonts w:ascii="ˎ̥" w:eastAsia="宋体" w:hAnsi="ˎ̥" w:cs="Arial"/>
                      <w:color w:val="000000"/>
                      <w:kern w:val="0"/>
                      <w:szCs w:val="21"/>
                    </w:rPr>
                    <w:t xml:space="preserve">　</w:t>
                  </w:r>
                  <w:r w:rsidRPr="002622D0">
                    <w:rPr>
                      <w:rFonts w:ascii="ˎ̥" w:eastAsia="宋体" w:hAnsi="ˎ̥" w:cs="Arial"/>
                      <w:b/>
                      <w:bCs/>
                      <w:color w:val="000000"/>
                      <w:kern w:val="0"/>
                    </w:rPr>
                    <w:t xml:space="preserve">　</w:t>
                  </w:r>
                  <w:r w:rsidRPr="002622D0">
                    <w:rPr>
                      <w:rFonts w:ascii="ˎ̥" w:eastAsia="宋体" w:hAnsi="ˎ̥" w:cs="Arial"/>
                      <w:b/>
                      <w:bCs/>
                      <w:color w:val="000000"/>
                      <w:kern w:val="0"/>
                    </w:rPr>
                    <w:t>11.</w:t>
                  </w:r>
                  <w:r w:rsidRPr="002622D0">
                    <w:rPr>
                      <w:rFonts w:ascii="ˎ̥" w:eastAsia="宋体" w:hAnsi="ˎ̥" w:cs="Arial"/>
                      <w:b/>
                      <w:bCs/>
                      <w:color w:val="000000"/>
                      <w:kern w:val="0"/>
                    </w:rPr>
                    <w:t>附录的变化</w:t>
                  </w:r>
                </w:p>
                <w:p w:rsidR="002622D0" w:rsidRPr="002622D0" w:rsidRDefault="002622D0" w:rsidP="002622D0">
                  <w:pPr>
                    <w:widowControl/>
                    <w:spacing w:before="100" w:beforeAutospacing="1" w:after="100" w:afterAutospacing="1" w:line="480" w:lineRule="auto"/>
                    <w:jc w:val="left"/>
                    <w:rPr>
                      <w:rFonts w:ascii="ˎ̥" w:eastAsia="宋体" w:hAnsi="ˎ̥" w:cs="Arial" w:hint="eastAsia"/>
                      <w:color w:val="000000"/>
                      <w:kern w:val="0"/>
                      <w:szCs w:val="21"/>
                    </w:rPr>
                  </w:pPr>
                  <w:r w:rsidRPr="002622D0">
                    <w:rPr>
                      <w:rFonts w:ascii="ˎ̥" w:eastAsia="宋体" w:hAnsi="ˎ̥" w:cs="Arial"/>
                      <w:color w:val="000000"/>
                      <w:kern w:val="0"/>
                      <w:szCs w:val="21"/>
                    </w:rPr>
                    <w:t xml:space="preserve">　　新版标准修订了</w:t>
                  </w:r>
                  <w:r w:rsidRPr="002622D0">
                    <w:rPr>
                      <w:rFonts w:ascii="ˎ̥" w:eastAsia="宋体" w:hAnsi="ˎ̥" w:cs="Arial"/>
                      <w:color w:val="000000"/>
                      <w:kern w:val="0"/>
                      <w:szCs w:val="21"/>
                    </w:rPr>
                    <w:t>2003</w:t>
                  </w:r>
                  <w:proofErr w:type="gramStart"/>
                  <w:r w:rsidRPr="002622D0">
                    <w:rPr>
                      <w:rFonts w:ascii="ˎ̥" w:eastAsia="宋体" w:hAnsi="ˎ̥" w:cs="Arial"/>
                      <w:color w:val="000000"/>
                      <w:kern w:val="0"/>
                      <w:szCs w:val="21"/>
                    </w:rPr>
                    <w:t>版标准</w:t>
                  </w:r>
                  <w:proofErr w:type="gramEnd"/>
                  <w:r w:rsidRPr="002622D0">
                    <w:rPr>
                      <w:rFonts w:ascii="ˎ̥" w:eastAsia="宋体" w:hAnsi="ˎ̥" w:cs="Arial"/>
                      <w:color w:val="000000"/>
                      <w:kern w:val="0"/>
                      <w:szCs w:val="21"/>
                    </w:rPr>
                    <w:t>的两个附录：</w:t>
                  </w:r>
                  <w:r w:rsidRPr="002622D0">
                    <w:rPr>
                      <w:rFonts w:ascii="ˎ̥" w:eastAsia="宋体" w:hAnsi="ˎ̥" w:cs="Arial"/>
                      <w:color w:val="000000"/>
                      <w:kern w:val="0"/>
                      <w:sz w:val="18"/>
                      <w:szCs w:val="18"/>
                    </w:rPr>
                    <w:br/>
                  </w:r>
                  <w:r w:rsidRPr="002622D0">
                    <w:rPr>
                      <w:rFonts w:ascii="ˎ̥" w:eastAsia="宋体" w:hAnsi="ˎ̥" w:cs="Arial"/>
                      <w:color w:val="000000"/>
                      <w:kern w:val="0"/>
                      <w:szCs w:val="21"/>
                    </w:rPr>
                    <w:t xml:space="preserve">　　附录</w:t>
                  </w:r>
                  <w:r w:rsidRPr="002622D0">
                    <w:rPr>
                      <w:rFonts w:ascii="ˎ̥" w:eastAsia="宋体" w:hAnsi="ˎ̥" w:cs="Arial"/>
                      <w:color w:val="000000"/>
                      <w:kern w:val="0"/>
                      <w:szCs w:val="21"/>
                    </w:rPr>
                    <w:t>A</w:t>
                  </w:r>
                  <w:r w:rsidRPr="002622D0">
                    <w:rPr>
                      <w:rFonts w:ascii="ˎ̥" w:eastAsia="宋体" w:hAnsi="ˎ̥" w:cs="Arial"/>
                      <w:color w:val="000000"/>
                      <w:kern w:val="0"/>
                      <w:szCs w:val="21"/>
                    </w:rPr>
                    <w:t>（资料性附录），</w:t>
                  </w:r>
                  <w:r w:rsidRPr="002622D0">
                    <w:rPr>
                      <w:rFonts w:ascii="ˎ̥" w:eastAsia="宋体" w:hAnsi="ˎ̥" w:cs="Arial"/>
                      <w:color w:val="000000"/>
                      <w:kern w:val="0"/>
                      <w:szCs w:val="21"/>
                    </w:rPr>
                    <w:t>YY/T0287-2003/ISO 13485</w:t>
                  </w:r>
                  <w:r w:rsidRPr="002622D0">
                    <w:rPr>
                      <w:rFonts w:ascii="ˎ̥" w:eastAsia="宋体" w:hAnsi="ˎ̥" w:cs="Arial"/>
                      <w:color w:val="000000"/>
                      <w:kern w:val="0"/>
                      <w:szCs w:val="21"/>
                    </w:rPr>
                    <w:t>：</w:t>
                  </w:r>
                  <w:r w:rsidRPr="002622D0">
                    <w:rPr>
                      <w:rFonts w:ascii="ˎ̥" w:eastAsia="宋体" w:hAnsi="ˎ̥" w:cs="Arial"/>
                      <w:color w:val="000000"/>
                      <w:kern w:val="0"/>
                      <w:szCs w:val="21"/>
                    </w:rPr>
                    <w:t>2003</w:t>
                  </w:r>
                  <w:r w:rsidRPr="002622D0">
                    <w:rPr>
                      <w:rFonts w:ascii="ˎ̥" w:eastAsia="宋体" w:hAnsi="ˎ̥" w:cs="Arial"/>
                      <w:color w:val="000000"/>
                      <w:kern w:val="0"/>
                      <w:szCs w:val="21"/>
                    </w:rPr>
                    <w:t>和新版标准的内容对比。该附录有助于医疗器械组织理解新版标准和标准的转换工作。</w:t>
                  </w:r>
                  <w:r w:rsidRPr="002622D0">
                    <w:rPr>
                      <w:rFonts w:ascii="ˎ̥" w:eastAsia="宋体" w:hAnsi="ˎ̥" w:cs="Arial"/>
                      <w:color w:val="000000"/>
                      <w:kern w:val="0"/>
                      <w:sz w:val="18"/>
                      <w:szCs w:val="18"/>
                    </w:rPr>
                    <w:br/>
                  </w:r>
                  <w:r w:rsidRPr="002622D0">
                    <w:rPr>
                      <w:rFonts w:ascii="ˎ̥" w:eastAsia="宋体" w:hAnsi="ˎ̥" w:cs="Arial"/>
                      <w:color w:val="000000"/>
                      <w:kern w:val="0"/>
                      <w:szCs w:val="21"/>
                    </w:rPr>
                    <w:t xml:space="preserve">　　附录</w:t>
                  </w:r>
                  <w:r w:rsidRPr="002622D0">
                    <w:rPr>
                      <w:rFonts w:ascii="ˎ̥" w:eastAsia="宋体" w:hAnsi="ˎ̥" w:cs="Arial"/>
                      <w:color w:val="000000"/>
                      <w:kern w:val="0"/>
                      <w:szCs w:val="21"/>
                    </w:rPr>
                    <w:t>B</w:t>
                  </w:r>
                  <w:r w:rsidRPr="002622D0">
                    <w:rPr>
                      <w:rFonts w:ascii="ˎ̥" w:eastAsia="宋体" w:hAnsi="ˎ̥" w:cs="Arial"/>
                      <w:color w:val="000000"/>
                      <w:kern w:val="0"/>
                      <w:szCs w:val="21"/>
                    </w:rPr>
                    <w:t>（资料性附录），新版标准和</w:t>
                  </w:r>
                  <w:r w:rsidRPr="002622D0">
                    <w:rPr>
                      <w:rFonts w:ascii="ˎ̥" w:eastAsia="宋体" w:hAnsi="ˎ̥" w:cs="Arial"/>
                      <w:color w:val="000000"/>
                      <w:kern w:val="0"/>
                      <w:szCs w:val="21"/>
                    </w:rPr>
                    <w:t>ISO9001:2015</w:t>
                  </w:r>
                  <w:r w:rsidRPr="002622D0">
                    <w:rPr>
                      <w:rFonts w:ascii="ˎ̥" w:eastAsia="宋体" w:hAnsi="ˎ̥" w:cs="Arial"/>
                      <w:color w:val="000000"/>
                      <w:kern w:val="0"/>
                      <w:szCs w:val="21"/>
                    </w:rPr>
                    <w:t>标准的内容对比。因为新版标准是一个以</w:t>
                  </w:r>
                  <w:r w:rsidRPr="002622D0">
                    <w:rPr>
                      <w:rFonts w:ascii="ˎ̥" w:eastAsia="宋体" w:hAnsi="ˎ̥" w:cs="Arial"/>
                      <w:color w:val="000000"/>
                      <w:kern w:val="0"/>
                      <w:szCs w:val="21"/>
                    </w:rPr>
                    <w:t>GB/T19001:2008/ISO 9001:2008</w:t>
                  </w:r>
                  <w:r w:rsidRPr="002622D0">
                    <w:rPr>
                      <w:rFonts w:ascii="ˎ̥" w:eastAsia="宋体" w:hAnsi="ˎ̥" w:cs="Arial"/>
                      <w:color w:val="000000"/>
                      <w:kern w:val="0"/>
                      <w:szCs w:val="21"/>
                    </w:rPr>
                    <w:t>标准为基础的独立标准，为了方便医疗器械领域的用户，新版标准制定了附录</w:t>
                  </w:r>
                  <w:r w:rsidRPr="002622D0">
                    <w:rPr>
                      <w:rFonts w:ascii="ˎ̥" w:eastAsia="宋体" w:hAnsi="ˎ̥" w:cs="Arial"/>
                      <w:color w:val="000000"/>
                      <w:kern w:val="0"/>
                      <w:szCs w:val="21"/>
                    </w:rPr>
                    <w:t>B</w:t>
                  </w:r>
                  <w:r w:rsidRPr="002622D0">
                    <w:rPr>
                      <w:rFonts w:ascii="ˎ̥" w:eastAsia="宋体" w:hAnsi="ˎ̥" w:cs="Arial"/>
                      <w:color w:val="000000"/>
                      <w:kern w:val="0"/>
                      <w:szCs w:val="21"/>
                    </w:rPr>
                    <w:t>，将新版标准和</w:t>
                  </w:r>
                  <w:r w:rsidRPr="002622D0">
                    <w:rPr>
                      <w:rFonts w:ascii="ˎ̥" w:eastAsia="宋体" w:hAnsi="ˎ̥" w:cs="Arial"/>
                      <w:color w:val="000000"/>
                      <w:kern w:val="0"/>
                      <w:szCs w:val="21"/>
                    </w:rPr>
                    <w:t>ISO9001:2015</w:t>
                  </w:r>
                  <w:r w:rsidRPr="002622D0">
                    <w:rPr>
                      <w:rFonts w:ascii="ˎ̥" w:eastAsia="宋体" w:hAnsi="ˎ̥" w:cs="Arial"/>
                      <w:color w:val="000000"/>
                      <w:kern w:val="0"/>
                      <w:szCs w:val="21"/>
                    </w:rPr>
                    <w:t>标准的内容进行对比。</w:t>
                  </w:r>
                </w:p>
                <w:p w:rsidR="002622D0" w:rsidRPr="002622D0" w:rsidRDefault="002622D0" w:rsidP="002622D0">
                  <w:pPr>
                    <w:widowControl/>
                    <w:spacing w:before="100" w:beforeAutospacing="1" w:after="100" w:afterAutospacing="1" w:line="480" w:lineRule="auto"/>
                    <w:ind w:firstLine="405"/>
                    <w:jc w:val="left"/>
                    <w:rPr>
                      <w:rFonts w:ascii="ˎ̥" w:eastAsia="宋体" w:hAnsi="ˎ̥" w:cs="Arial" w:hint="eastAsia"/>
                      <w:color w:val="000000"/>
                      <w:kern w:val="0"/>
                      <w:szCs w:val="21"/>
                    </w:rPr>
                  </w:pPr>
                </w:p>
              </w:tc>
            </w:tr>
          </w:tbl>
          <w:p w:rsidR="002622D0" w:rsidRPr="002622D0" w:rsidRDefault="002622D0" w:rsidP="002622D0">
            <w:pPr>
              <w:widowControl/>
              <w:spacing w:line="408" w:lineRule="auto"/>
              <w:jc w:val="center"/>
              <w:rPr>
                <w:rFonts w:ascii="ˎ̥" w:eastAsia="宋体" w:hAnsi="ˎ̥" w:cs="Arial" w:hint="eastAsia"/>
                <w:kern w:val="0"/>
                <w:sz w:val="18"/>
                <w:szCs w:val="18"/>
              </w:rPr>
            </w:pPr>
          </w:p>
        </w:tc>
      </w:tr>
    </w:tbl>
    <w:p w:rsidR="00426EA8" w:rsidRPr="002622D0" w:rsidRDefault="00426EA8"/>
    <w:sectPr w:rsidR="00426EA8" w:rsidRPr="002622D0" w:rsidSect="0075689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329D" w:rsidRDefault="0045329D" w:rsidP="002622D0">
      <w:r>
        <w:separator/>
      </w:r>
    </w:p>
  </w:endnote>
  <w:endnote w:type="continuationSeparator" w:id="0">
    <w:p w:rsidR="0045329D" w:rsidRDefault="0045329D" w:rsidP="002622D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329D" w:rsidRDefault="0045329D" w:rsidP="002622D0">
      <w:r>
        <w:separator/>
      </w:r>
    </w:p>
  </w:footnote>
  <w:footnote w:type="continuationSeparator" w:id="0">
    <w:p w:rsidR="0045329D" w:rsidRDefault="0045329D" w:rsidP="002622D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622D0"/>
    <w:rsid w:val="000128F5"/>
    <w:rsid w:val="00013586"/>
    <w:rsid w:val="00021C31"/>
    <w:rsid w:val="00025F58"/>
    <w:rsid w:val="00050CA1"/>
    <w:rsid w:val="00060DA9"/>
    <w:rsid w:val="00074DEF"/>
    <w:rsid w:val="00096702"/>
    <w:rsid w:val="000B08B4"/>
    <w:rsid w:val="000C0740"/>
    <w:rsid w:val="000C3CBA"/>
    <w:rsid w:val="000D2A62"/>
    <w:rsid w:val="000E1A04"/>
    <w:rsid w:val="001076E1"/>
    <w:rsid w:val="00115933"/>
    <w:rsid w:val="001274E4"/>
    <w:rsid w:val="00176DF7"/>
    <w:rsid w:val="0018191D"/>
    <w:rsid w:val="00186536"/>
    <w:rsid w:val="001A0D47"/>
    <w:rsid w:val="001B4C16"/>
    <w:rsid w:val="001D0BC5"/>
    <w:rsid w:val="001D1403"/>
    <w:rsid w:val="001E0A0A"/>
    <w:rsid w:val="001E2876"/>
    <w:rsid w:val="001F214C"/>
    <w:rsid w:val="002052CA"/>
    <w:rsid w:val="0021783D"/>
    <w:rsid w:val="00241B8A"/>
    <w:rsid w:val="00253D32"/>
    <w:rsid w:val="002622D0"/>
    <w:rsid w:val="00267CE6"/>
    <w:rsid w:val="00273686"/>
    <w:rsid w:val="00291FCC"/>
    <w:rsid w:val="002938FE"/>
    <w:rsid w:val="002A3F7D"/>
    <w:rsid w:val="002E531D"/>
    <w:rsid w:val="002E5AD7"/>
    <w:rsid w:val="002E66C4"/>
    <w:rsid w:val="00304D04"/>
    <w:rsid w:val="003460C3"/>
    <w:rsid w:val="00350F84"/>
    <w:rsid w:val="00352F21"/>
    <w:rsid w:val="00360535"/>
    <w:rsid w:val="00376DA9"/>
    <w:rsid w:val="003B766E"/>
    <w:rsid w:val="003D37D5"/>
    <w:rsid w:val="003D7982"/>
    <w:rsid w:val="003E6C46"/>
    <w:rsid w:val="004020BD"/>
    <w:rsid w:val="0041517A"/>
    <w:rsid w:val="00426EA8"/>
    <w:rsid w:val="00427385"/>
    <w:rsid w:val="0045329D"/>
    <w:rsid w:val="004536F4"/>
    <w:rsid w:val="00477107"/>
    <w:rsid w:val="004B00EF"/>
    <w:rsid w:val="004B032C"/>
    <w:rsid w:val="004C7962"/>
    <w:rsid w:val="004E1C5C"/>
    <w:rsid w:val="005163AD"/>
    <w:rsid w:val="005425D5"/>
    <w:rsid w:val="0055192D"/>
    <w:rsid w:val="00552DD2"/>
    <w:rsid w:val="005768E1"/>
    <w:rsid w:val="00586997"/>
    <w:rsid w:val="005A2054"/>
    <w:rsid w:val="005C17C6"/>
    <w:rsid w:val="005C6811"/>
    <w:rsid w:val="005E1FB9"/>
    <w:rsid w:val="0060620E"/>
    <w:rsid w:val="006339D6"/>
    <w:rsid w:val="00642D7F"/>
    <w:rsid w:val="00646AE0"/>
    <w:rsid w:val="006672E2"/>
    <w:rsid w:val="00667B4A"/>
    <w:rsid w:val="006A2E66"/>
    <w:rsid w:val="006C6D3C"/>
    <w:rsid w:val="006E15AD"/>
    <w:rsid w:val="006E5C8D"/>
    <w:rsid w:val="00712EBB"/>
    <w:rsid w:val="00743D5A"/>
    <w:rsid w:val="0075689D"/>
    <w:rsid w:val="007C4527"/>
    <w:rsid w:val="007C45F0"/>
    <w:rsid w:val="007F456C"/>
    <w:rsid w:val="0080680B"/>
    <w:rsid w:val="00820E6C"/>
    <w:rsid w:val="00837A12"/>
    <w:rsid w:val="00865A23"/>
    <w:rsid w:val="008663A2"/>
    <w:rsid w:val="00874BF8"/>
    <w:rsid w:val="00882305"/>
    <w:rsid w:val="00940142"/>
    <w:rsid w:val="00980CC8"/>
    <w:rsid w:val="009815A4"/>
    <w:rsid w:val="009E1EEA"/>
    <w:rsid w:val="00A16F17"/>
    <w:rsid w:val="00A23956"/>
    <w:rsid w:val="00A64E3E"/>
    <w:rsid w:val="00A82C2B"/>
    <w:rsid w:val="00AA0432"/>
    <w:rsid w:val="00AB0B8E"/>
    <w:rsid w:val="00AD53B3"/>
    <w:rsid w:val="00AE5A62"/>
    <w:rsid w:val="00AF7042"/>
    <w:rsid w:val="00B03B23"/>
    <w:rsid w:val="00B61E8A"/>
    <w:rsid w:val="00B728B0"/>
    <w:rsid w:val="00B77A7E"/>
    <w:rsid w:val="00B95BA3"/>
    <w:rsid w:val="00BA1A05"/>
    <w:rsid w:val="00BD1654"/>
    <w:rsid w:val="00BF097E"/>
    <w:rsid w:val="00C01F5D"/>
    <w:rsid w:val="00C121AC"/>
    <w:rsid w:val="00C36A8A"/>
    <w:rsid w:val="00C443EE"/>
    <w:rsid w:val="00C67474"/>
    <w:rsid w:val="00C70F1E"/>
    <w:rsid w:val="00C805F2"/>
    <w:rsid w:val="00C83ADD"/>
    <w:rsid w:val="00C913BD"/>
    <w:rsid w:val="00C9644D"/>
    <w:rsid w:val="00CA68D7"/>
    <w:rsid w:val="00CD3197"/>
    <w:rsid w:val="00CE01DD"/>
    <w:rsid w:val="00D2072B"/>
    <w:rsid w:val="00D30B4E"/>
    <w:rsid w:val="00D373A4"/>
    <w:rsid w:val="00D50F72"/>
    <w:rsid w:val="00D65D95"/>
    <w:rsid w:val="00D94438"/>
    <w:rsid w:val="00DA5C22"/>
    <w:rsid w:val="00DB1CC8"/>
    <w:rsid w:val="00DB389E"/>
    <w:rsid w:val="00DC1499"/>
    <w:rsid w:val="00DD74E2"/>
    <w:rsid w:val="00DE47CD"/>
    <w:rsid w:val="00DE4BDD"/>
    <w:rsid w:val="00DF129B"/>
    <w:rsid w:val="00E04ED1"/>
    <w:rsid w:val="00E057CC"/>
    <w:rsid w:val="00E177D4"/>
    <w:rsid w:val="00E211E7"/>
    <w:rsid w:val="00E25319"/>
    <w:rsid w:val="00E254F7"/>
    <w:rsid w:val="00E34658"/>
    <w:rsid w:val="00E76633"/>
    <w:rsid w:val="00E85A20"/>
    <w:rsid w:val="00E9110E"/>
    <w:rsid w:val="00EC4E3C"/>
    <w:rsid w:val="00EC5DC4"/>
    <w:rsid w:val="00ED5D46"/>
    <w:rsid w:val="00ED7A62"/>
    <w:rsid w:val="00EE5DFC"/>
    <w:rsid w:val="00EF380E"/>
    <w:rsid w:val="00EF4C91"/>
    <w:rsid w:val="00EF7D69"/>
    <w:rsid w:val="00F435A2"/>
    <w:rsid w:val="00F4542F"/>
    <w:rsid w:val="00F716E2"/>
    <w:rsid w:val="00F765E7"/>
    <w:rsid w:val="00F8555A"/>
    <w:rsid w:val="00F94FAF"/>
    <w:rsid w:val="00FC1443"/>
    <w:rsid w:val="00FD5D3F"/>
    <w:rsid w:val="00FD75F7"/>
    <w:rsid w:val="00FF62F1"/>
    <w:rsid w:val="00FF7D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689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622D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622D0"/>
    <w:rPr>
      <w:sz w:val="18"/>
      <w:szCs w:val="18"/>
    </w:rPr>
  </w:style>
  <w:style w:type="paragraph" w:styleId="a4">
    <w:name w:val="footer"/>
    <w:basedOn w:val="a"/>
    <w:link w:val="Char0"/>
    <w:uiPriority w:val="99"/>
    <w:semiHidden/>
    <w:unhideWhenUsed/>
    <w:rsid w:val="002622D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622D0"/>
    <w:rPr>
      <w:sz w:val="18"/>
      <w:szCs w:val="18"/>
    </w:rPr>
  </w:style>
  <w:style w:type="character" w:styleId="a5">
    <w:name w:val="Strong"/>
    <w:basedOn w:val="a0"/>
    <w:uiPriority w:val="22"/>
    <w:qFormat/>
    <w:rsid w:val="002622D0"/>
    <w:rPr>
      <w:b/>
      <w:bCs/>
    </w:rPr>
  </w:style>
  <w:style w:type="paragraph" w:styleId="a6">
    <w:name w:val="Balloon Text"/>
    <w:basedOn w:val="a"/>
    <w:link w:val="Char1"/>
    <w:uiPriority w:val="99"/>
    <w:semiHidden/>
    <w:unhideWhenUsed/>
    <w:rsid w:val="002622D0"/>
    <w:rPr>
      <w:sz w:val="18"/>
      <w:szCs w:val="18"/>
    </w:rPr>
  </w:style>
  <w:style w:type="character" w:customStyle="1" w:styleId="Char1">
    <w:name w:val="批注框文本 Char"/>
    <w:basedOn w:val="a0"/>
    <w:link w:val="a6"/>
    <w:uiPriority w:val="99"/>
    <w:semiHidden/>
    <w:rsid w:val="002622D0"/>
    <w:rPr>
      <w:sz w:val="18"/>
      <w:szCs w:val="18"/>
    </w:rPr>
  </w:style>
</w:styles>
</file>

<file path=word/webSettings.xml><?xml version="1.0" encoding="utf-8"?>
<w:webSettings xmlns:r="http://schemas.openxmlformats.org/officeDocument/2006/relationships" xmlns:w="http://schemas.openxmlformats.org/wordprocessingml/2006/main">
  <w:divs>
    <w:div w:id="1259680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8</Pages>
  <Words>901</Words>
  <Characters>5138</Characters>
  <Application>Microsoft Office Word</Application>
  <DocSecurity>0</DocSecurity>
  <Lines>42</Lines>
  <Paragraphs>12</Paragraphs>
  <ScaleCrop>false</ScaleCrop>
  <Company>Chinese ORG</Company>
  <LinksUpToDate>false</LinksUpToDate>
  <CharactersWithSpaces>6027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叶桂华</dc:creator>
  <cp:keywords/>
  <dc:description/>
  <cp:lastModifiedBy>叶桂华</cp:lastModifiedBy>
  <cp:revision>4</cp:revision>
  <dcterms:created xsi:type="dcterms:W3CDTF">2017-02-14T07:06:00Z</dcterms:created>
  <dcterms:modified xsi:type="dcterms:W3CDTF">2017-02-15T01:36:00Z</dcterms:modified>
</cp:coreProperties>
</file>